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2087" w14:textId="77777777" w:rsidR="00D837D4" w:rsidRPr="002745DD" w:rsidRDefault="00D837D4" w:rsidP="002745DD">
      <w:pPr>
        <w:rPr>
          <w:rFonts w:ascii="Arial" w:hAnsi="Arial" w:cs="Arial"/>
          <w:sz w:val="24"/>
          <w:szCs w:val="24"/>
        </w:rPr>
      </w:pPr>
    </w:p>
    <w:p w14:paraId="14D6C0CC" w14:textId="77777777" w:rsidR="00D837D4" w:rsidRPr="002745DD" w:rsidRDefault="00D837D4" w:rsidP="002745DD">
      <w:pPr>
        <w:rPr>
          <w:rFonts w:ascii="Arial" w:hAnsi="Arial" w:cs="Arial"/>
          <w:sz w:val="24"/>
          <w:szCs w:val="24"/>
        </w:rPr>
      </w:pPr>
    </w:p>
    <w:p w14:paraId="0DAF1F37" w14:textId="77777777" w:rsidR="00D837D4" w:rsidRPr="002745DD" w:rsidRDefault="00D837D4" w:rsidP="002745DD">
      <w:pPr>
        <w:rPr>
          <w:rFonts w:ascii="Arial" w:hAnsi="Arial" w:cs="Arial"/>
          <w:sz w:val="24"/>
          <w:szCs w:val="24"/>
        </w:rPr>
      </w:pPr>
    </w:p>
    <w:p w14:paraId="124D30F0" w14:textId="77777777" w:rsidR="00D837D4" w:rsidRPr="002745DD" w:rsidRDefault="00D837D4" w:rsidP="002745DD">
      <w:pPr>
        <w:jc w:val="center"/>
        <w:rPr>
          <w:rFonts w:ascii="Arial" w:hAnsi="Arial" w:cs="Arial"/>
          <w:sz w:val="24"/>
          <w:szCs w:val="24"/>
        </w:rPr>
      </w:pPr>
      <w:r w:rsidRPr="002745DD">
        <w:rPr>
          <w:rFonts w:ascii="Arial" w:hAnsi="Arial" w:cs="Arial"/>
          <w:sz w:val="24"/>
          <w:szCs w:val="24"/>
        </w:rPr>
        <w:t>FIŞA DE DATE A ACHIZIŢIEI</w:t>
      </w:r>
    </w:p>
    <w:p w14:paraId="365B2441" w14:textId="77777777" w:rsidR="00D837D4" w:rsidRPr="002745DD" w:rsidRDefault="00D837D4" w:rsidP="002745DD">
      <w:pPr>
        <w:jc w:val="center"/>
        <w:rPr>
          <w:rFonts w:ascii="Arial" w:hAnsi="Arial" w:cs="Arial"/>
          <w:b/>
          <w:sz w:val="24"/>
          <w:szCs w:val="24"/>
        </w:rPr>
      </w:pPr>
      <w:r w:rsidRPr="002745DD">
        <w:rPr>
          <w:rFonts w:ascii="Arial" w:hAnsi="Arial" w:cs="Arial"/>
          <w:b/>
          <w:sz w:val="24"/>
          <w:szCs w:val="24"/>
        </w:rPr>
        <w:t>(Instrucțiuni pentru ofertanți)</w:t>
      </w:r>
    </w:p>
    <w:p w14:paraId="618AACE0" w14:textId="77777777" w:rsidR="00D837D4" w:rsidRPr="002745DD" w:rsidRDefault="00D837D4" w:rsidP="002745DD">
      <w:pPr>
        <w:rPr>
          <w:rFonts w:ascii="Arial" w:hAnsi="Arial" w:cs="Arial"/>
          <w:b/>
          <w:sz w:val="24"/>
          <w:szCs w:val="24"/>
        </w:rPr>
      </w:pPr>
    </w:p>
    <w:p w14:paraId="2016F05C" w14:textId="77777777" w:rsidR="00D837D4" w:rsidRPr="002745DD" w:rsidRDefault="00D837D4" w:rsidP="002745DD">
      <w:pPr>
        <w:rPr>
          <w:rFonts w:ascii="Arial" w:hAnsi="Arial" w:cs="Arial"/>
          <w:b/>
          <w:sz w:val="24"/>
          <w:szCs w:val="24"/>
        </w:rPr>
      </w:pPr>
      <w:r w:rsidRPr="002745DD">
        <w:rPr>
          <w:rFonts w:ascii="Arial" w:hAnsi="Arial" w:cs="Arial"/>
          <w:b/>
          <w:sz w:val="24"/>
          <w:szCs w:val="24"/>
        </w:rPr>
        <w:t>Secțiunea I AUTORITATEA CONTRACTANTĂ</w:t>
      </w:r>
    </w:p>
    <w:p w14:paraId="2B0FAAE0" w14:textId="77777777" w:rsidR="00D837D4" w:rsidRPr="002745DD" w:rsidRDefault="00D837D4" w:rsidP="002745DD">
      <w:pPr>
        <w:rPr>
          <w:rFonts w:ascii="Arial" w:hAnsi="Arial" w:cs="Arial"/>
          <w:b/>
          <w:sz w:val="24"/>
          <w:szCs w:val="24"/>
        </w:rPr>
      </w:pPr>
    </w:p>
    <w:p w14:paraId="131B28B9" w14:textId="77777777" w:rsidR="00D837D4" w:rsidRPr="002745DD" w:rsidRDefault="00D837D4" w:rsidP="002745DD">
      <w:pPr>
        <w:rPr>
          <w:rFonts w:ascii="Arial" w:hAnsi="Arial" w:cs="Arial"/>
          <w:b/>
          <w:sz w:val="24"/>
          <w:szCs w:val="24"/>
        </w:rPr>
      </w:pPr>
    </w:p>
    <w:tbl>
      <w:tblPr>
        <w:tblW w:w="973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2"/>
        <w:gridCol w:w="2617"/>
        <w:gridCol w:w="1361"/>
      </w:tblGrid>
      <w:tr w:rsidR="005D793B" w:rsidRPr="002745DD" w14:paraId="037A4983" w14:textId="77777777" w:rsidTr="001516BC">
        <w:trPr>
          <w:trHeight w:val="294"/>
        </w:trPr>
        <w:tc>
          <w:tcPr>
            <w:tcW w:w="9730" w:type="dxa"/>
            <w:gridSpan w:val="3"/>
          </w:tcPr>
          <w:p w14:paraId="13F5F06A" w14:textId="77777777" w:rsidR="001516BC" w:rsidRPr="002745DD" w:rsidRDefault="001516BC" w:rsidP="002745DD">
            <w:pPr>
              <w:rPr>
                <w:rFonts w:ascii="Arial" w:hAnsi="Arial" w:cs="Arial"/>
                <w:sz w:val="24"/>
                <w:szCs w:val="24"/>
              </w:rPr>
            </w:pPr>
            <w:r w:rsidRPr="002745DD">
              <w:rPr>
                <w:rFonts w:ascii="Arial" w:hAnsi="Arial" w:cs="Arial"/>
                <w:b/>
                <w:sz w:val="24"/>
                <w:szCs w:val="24"/>
              </w:rPr>
              <w:t>I.1. Denumire și adrese</w:t>
            </w:r>
          </w:p>
          <w:p w14:paraId="5D14D69E" w14:textId="77777777" w:rsidR="00D837D4" w:rsidRPr="002745DD" w:rsidRDefault="00D837D4" w:rsidP="002745DD">
            <w:pPr>
              <w:rPr>
                <w:rFonts w:ascii="Arial" w:hAnsi="Arial" w:cs="Arial"/>
                <w:sz w:val="24"/>
                <w:szCs w:val="24"/>
              </w:rPr>
            </w:pPr>
            <w:r w:rsidRPr="002745DD">
              <w:rPr>
                <w:rFonts w:ascii="Arial" w:hAnsi="Arial" w:cs="Arial"/>
                <w:sz w:val="24"/>
                <w:szCs w:val="24"/>
              </w:rPr>
              <w:t xml:space="preserve">Denumire: </w:t>
            </w:r>
            <w:r w:rsidR="007D0F29" w:rsidRPr="002745DD">
              <w:rPr>
                <w:rFonts w:ascii="Arial" w:hAnsi="Arial" w:cs="Arial"/>
                <w:sz w:val="24"/>
                <w:szCs w:val="24"/>
              </w:rPr>
              <w:t xml:space="preserve">PRIMARIA </w:t>
            </w:r>
            <w:r w:rsidRPr="002745DD">
              <w:rPr>
                <w:rFonts w:ascii="Arial" w:hAnsi="Arial" w:cs="Arial"/>
                <w:sz w:val="24"/>
                <w:szCs w:val="24"/>
              </w:rPr>
              <w:t>COMUNA ADANCATA</w:t>
            </w:r>
          </w:p>
        </w:tc>
      </w:tr>
      <w:tr w:rsidR="005D793B" w:rsidRPr="002745DD" w14:paraId="3D238689" w14:textId="77777777" w:rsidTr="001516BC">
        <w:trPr>
          <w:trHeight w:val="292"/>
        </w:trPr>
        <w:tc>
          <w:tcPr>
            <w:tcW w:w="9730" w:type="dxa"/>
            <w:gridSpan w:val="3"/>
          </w:tcPr>
          <w:p w14:paraId="0562DF77" w14:textId="77777777" w:rsidR="00D837D4" w:rsidRPr="002745DD" w:rsidRDefault="00D837D4" w:rsidP="002745DD">
            <w:pPr>
              <w:rPr>
                <w:rFonts w:ascii="Arial" w:hAnsi="Arial" w:cs="Arial"/>
                <w:sz w:val="24"/>
                <w:szCs w:val="24"/>
              </w:rPr>
            </w:pPr>
            <w:r w:rsidRPr="002745DD">
              <w:rPr>
                <w:rFonts w:ascii="Arial" w:hAnsi="Arial" w:cs="Arial"/>
                <w:sz w:val="24"/>
                <w:szCs w:val="24"/>
              </w:rPr>
              <w:t>Adresa: str. Principala nr 41</w:t>
            </w:r>
          </w:p>
        </w:tc>
      </w:tr>
      <w:tr w:rsidR="005D793B" w:rsidRPr="002745DD" w14:paraId="57552401" w14:textId="77777777" w:rsidTr="001516BC">
        <w:trPr>
          <w:trHeight w:val="293"/>
        </w:trPr>
        <w:tc>
          <w:tcPr>
            <w:tcW w:w="5752" w:type="dxa"/>
          </w:tcPr>
          <w:p w14:paraId="16ED195A" w14:textId="77777777" w:rsidR="00D837D4" w:rsidRPr="002745DD" w:rsidRDefault="00D837D4" w:rsidP="002745DD">
            <w:pPr>
              <w:rPr>
                <w:rFonts w:ascii="Arial" w:hAnsi="Arial" w:cs="Arial"/>
                <w:sz w:val="24"/>
                <w:szCs w:val="24"/>
              </w:rPr>
            </w:pPr>
            <w:r w:rsidRPr="002745DD">
              <w:rPr>
                <w:rFonts w:ascii="Arial" w:hAnsi="Arial" w:cs="Arial"/>
                <w:sz w:val="24"/>
                <w:szCs w:val="24"/>
              </w:rPr>
              <w:t>Localitate: Adancata</w:t>
            </w:r>
          </w:p>
        </w:tc>
        <w:tc>
          <w:tcPr>
            <w:tcW w:w="2617" w:type="dxa"/>
          </w:tcPr>
          <w:p w14:paraId="20F25489" w14:textId="77777777" w:rsidR="00D837D4" w:rsidRPr="002745DD" w:rsidRDefault="00D837D4" w:rsidP="002745DD">
            <w:pPr>
              <w:rPr>
                <w:rFonts w:ascii="Arial" w:hAnsi="Arial" w:cs="Arial"/>
                <w:sz w:val="24"/>
                <w:szCs w:val="24"/>
              </w:rPr>
            </w:pPr>
            <w:r w:rsidRPr="002745DD">
              <w:rPr>
                <w:rFonts w:ascii="Arial" w:hAnsi="Arial" w:cs="Arial"/>
                <w:sz w:val="24"/>
                <w:szCs w:val="24"/>
              </w:rPr>
              <w:t>Cod poștal: 927005</w:t>
            </w:r>
          </w:p>
        </w:tc>
        <w:tc>
          <w:tcPr>
            <w:tcW w:w="1361" w:type="dxa"/>
          </w:tcPr>
          <w:p w14:paraId="0BA1C026" w14:textId="77777777" w:rsidR="00D837D4" w:rsidRPr="002745DD" w:rsidRDefault="00D837D4" w:rsidP="002745DD">
            <w:pPr>
              <w:rPr>
                <w:rFonts w:ascii="Arial" w:hAnsi="Arial" w:cs="Arial"/>
                <w:sz w:val="24"/>
                <w:szCs w:val="24"/>
              </w:rPr>
            </w:pPr>
            <w:r w:rsidRPr="002745DD">
              <w:rPr>
                <w:rFonts w:ascii="Arial" w:hAnsi="Arial" w:cs="Arial"/>
                <w:sz w:val="24"/>
                <w:szCs w:val="24"/>
              </w:rPr>
              <w:t>Țara: România</w:t>
            </w:r>
          </w:p>
        </w:tc>
      </w:tr>
      <w:tr w:rsidR="005D793B" w:rsidRPr="002745DD" w14:paraId="723DE28E" w14:textId="77777777" w:rsidTr="001516BC">
        <w:trPr>
          <w:trHeight w:val="292"/>
        </w:trPr>
        <w:tc>
          <w:tcPr>
            <w:tcW w:w="5752" w:type="dxa"/>
          </w:tcPr>
          <w:p w14:paraId="78532F06" w14:textId="77777777" w:rsidR="00D837D4" w:rsidRPr="002745DD" w:rsidRDefault="00D837D4" w:rsidP="002745DD">
            <w:pPr>
              <w:rPr>
                <w:rFonts w:ascii="Arial" w:hAnsi="Arial" w:cs="Arial"/>
                <w:sz w:val="24"/>
                <w:szCs w:val="24"/>
              </w:rPr>
            </w:pPr>
          </w:p>
        </w:tc>
        <w:tc>
          <w:tcPr>
            <w:tcW w:w="3978" w:type="dxa"/>
            <w:gridSpan w:val="2"/>
          </w:tcPr>
          <w:p w14:paraId="2A3FF244" w14:textId="36124E9B" w:rsidR="00D837D4" w:rsidRPr="002745DD" w:rsidRDefault="00D837D4" w:rsidP="002745DD">
            <w:pPr>
              <w:rPr>
                <w:rFonts w:ascii="Arial" w:hAnsi="Arial" w:cs="Arial"/>
                <w:sz w:val="24"/>
                <w:szCs w:val="24"/>
              </w:rPr>
            </w:pPr>
            <w:r w:rsidRPr="002745DD">
              <w:rPr>
                <w:rFonts w:ascii="Arial" w:hAnsi="Arial" w:cs="Arial"/>
                <w:sz w:val="24"/>
                <w:szCs w:val="24"/>
              </w:rPr>
              <w:t xml:space="preserve">Cod unic de înregistrare: </w:t>
            </w:r>
            <w:r w:rsidR="00F177AF" w:rsidRPr="00F177AF">
              <w:rPr>
                <w:rFonts w:ascii="Arial" w:hAnsi="Arial" w:cs="Arial"/>
                <w:sz w:val="24"/>
                <w:szCs w:val="24"/>
              </w:rPr>
              <w:t>4365123</w:t>
            </w:r>
          </w:p>
        </w:tc>
      </w:tr>
      <w:tr w:rsidR="005D793B" w:rsidRPr="002745DD" w14:paraId="56EFCC66" w14:textId="77777777" w:rsidTr="001516BC">
        <w:trPr>
          <w:trHeight w:val="292"/>
        </w:trPr>
        <w:tc>
          <w:tcPr>
            <w:tcW w:w="5752" w:type="dxa"/>
          </w:tcPr>
          <w:p w14:paraId="4B296935" w14:textId="40E63EB6" w:rsidR="00D837D4" w:rsidRPr="002745DD" w:rsidRDefault="00D837D4" w:rsidP="002745DD">
            <w:pPr>
              <w:rPr>
                <w:rFonts w:ascii="Arial" w:hAnsi="Arial" w:cs="Arial"/>
                <w:sz w:val="24"/>
                <w:szCs w:val="24"/>
              </w:rPr>
            </w:pPr>
            <w:r w:rsidRPr="002745DD">
              <w:rPr>
                <w:rFonts w:ascii="Arial" w:hAnsi="Arial" w:cs="Arial"/>
                <w:sz w:val="24"/>
                <w:szCs w:val="24"/>
              </w:rPr>
              <w:t xml:space="preserve">Persoana de contact: </w:t>
            </w:r>
            <w:r w:rsidR="00F177AF">
              <w:rPr>
                <w:rFonts w:ascii="Arial" w:hAnsi="Arial" w:cs="Arial"/>
                <w:sz w:val="24"/>
                <w:szCs w:val="24"/>
              </w:rPr>
              <w:t>Alexe Dumitru</w:t>
            </w:r>
          </w:p>
        </w:tc>
        <w:tc>
          <w:tcPr>
            <w:tcW w:w="3978" w:type="dxa"/>
            <w:gridSpan w:val="2"/>
          </w:tcPr>
          <w:p w14:paraId="0EB5E768" w14:textId="77777777" w:rsidR="00D837D4" w:rsidRPr="002745DD" w:rsidRDefault="00D837D4" w:rsidP="002745DD">
            <w:pPr>
              <w:rPr>
                <w:rFonts w:ascii="Arial" w:hAnsi="Arial" w:cs="Arial"/>
                <w:sz w:val="24"/>
                <w:szCs w:val="24"/>
              </w:rPr>
            </w:pPr>
            <w:r w:rsidRPr="002745DD">
              <w:rPr>
                <w:rFonts w:ascii="Arial" w:hAnsi="Arial" w:cs="Arial"/>
                <w:sz w:val="24"/>
                <w:szCs w:val="24"/>
              </w:rPr>
              <w:t>Telefon mobil: +4 0243-284373</w:t>
            </w:r>
          </w:p>
          <w:p w14:paraId="737B2964" w14:textId="77777777" w:rsidR="00D837D4" w:rsidRPr="002745DD" w:rsidRDefault="00D837D4" w:rsidP="002745DD">
            <w:pPr>
              <w:rPr>
                <w:rFonts w:ascii="Arial" w:hAnsi="Arial" w:cs="Arial"/>
                <w:sz w:val="24"/>
                <w:szCs w:val="24"/>
              </w:rPr>
            </w:pPr>
            <w:r w:rsidRPr="002745DD">
              <w:rPr>
                <w:rFonts w:ascii="Arial" w:hAnsi="Arial" w:cs="Arial"/>
                <w:sz w:val="24"/>
                <w:szCs w:val="24"/>
              </w:rPr>
              <w:t>Fax : + 0243284015</w:t>
            </w:r>
          </w:p>
        </w:tc>
      </w:tr>
      <w:tr w:rsidR="005D793B" w:rsidRPr="002745DD" w14:paraId="005CF3F9" w14:textId="77777777" w:rsidTr="001516BC">
        <w:trPr>
          <w:trHeight w:val="292"/>
        </w:trPr>
        <w:tc>
          <w:tcPr>
            <w:tcW w:w="5752" w:type="dxa"/>
          </w:tcPr>
          <w:p w14:paraId="4881549F" w14:textId="77777777" w:rsidR="00D837D4" w:rsidRPr="002745DD" w:rsidRDefault="00D837D4" w:rsidP="002745DD">
            <w:pPr>
              <w:rPr>
                <w:rFonts w:ascii="Arial" w:hAnsi="Arial" w:cs="Arial"/>
                <w:sz w:val="24"/>
                <w:szCs w:val="24"/>
              </w:rPr>
            </w:pPr>
            <w:r w:rsidRPr="002745DD">
              <w:rPr>
                <w:rFonts w:ascii="Arial" w:hAnsi="Arial" w:cs="Arial"/>
                <w:sz w:val="24"/>
                <w:szCs w:val="24"/>
              </w:rPr>
              <w:t>E-mail:</w:t>
            </w:r>
            <w:hyperlink r:id="rId5">
              <w:r w:rsidRPr="002745DD">
                <w:rPr>
                  <w:rFonts w:ascii="Arial" w:hAnsi="Arial" w:cs="Arial"/>
                  <w:sz w:val="24"/>
                  <w:szCs w:val="24"/>
                </w:rPr>
                <w:t xml:space="preserve"> </w:t>
              </w:r>
            </w:hyperlink>
          </w:p>
        </w:tc>
        <w:tc>
          <w:tcPr>
            <w:tcW w:w="3978" w:type="dxa"/>
            <w:gridSpan w:val="2"/>
          </w:tcPr>
          <w:p w14:paraId="2498435C" w14:textId="77777777" w:rsidR="00D837D4" w:rsidRPr="002745DD" w:rsidRDefault="00D837D4" w:rsidP="002745DD">
            <w:pPr>
              <w:rPr>
                <w:rFonts w:ascii="Arial" w:hAnsi="Arial" w:cs="Arial"/>
                <w:sz w:val="24"/>
                <w:szCs w:val="24"/>
              </w:rPr>
            </w:pPr>
            <w:r w:rsidRPr="002745DD">
              <w:rPr>
                <w:rFonts w:ascii="Arial" w:hAnsi="Arial" w:cs="Arial"/>
                <w:sz w:val="24"/>
                <w:szCs w:val="24"/>
              </w:rPr>
              <w:t>primaria@adincata.ro</w:t>
            </w:r>
          </w:p>
        </w:tc>
      </w:tr>
    </w:tbl>
    <w:p w14:paraId="1B7AC3AB" w14:textId="77777777" w:rsidR="00D837D4" w:rsidRPr="002745DD" w:rsidRDefault="001516BC" w:rsidP="002745DD">
      <w:pPr>
        <w:rPr>
          <w:rFonts w:ascii="Arial" w:hAnsi="Arial" w:cs="Arial"/>
          <w:b/>
          <w:sz w:val="24"/>
          <w:szCs w:val="24"/>
        </w:rPr>
      </w:pPr>
      <w:r w:rsidRPr="002745DD">
        <w:rPr>
          <w:rFonts w:ascii="Arial" w:hAnsi="Arial" w:cs="Arial"/>
          <w:b/>
          <w:sz w:val="24"/>
          <w:szCs w:val="24"/>
        </w:rPr>
        <w:t xml:space="preserve">           </w:t>
      </w:r>
    </w:p>
    <w:p w14:paraId="4FB13441" w14:textId="77777777" w:rsidR="001516BC" w:rsidRPr="002745DD" w:rsidRDefault="002745DD" w:rsidP="002745DD">
      <w:pPr>
        <w:rPr>
          <w:rFonts w:ascii="Arial" w:hAnsi="Arial" w:cs="Arial"/>
          <w:b/>
          <w:sz w:val="24"/>
          <w:szCs w:val="24"/>
        </w:rPr>
      </w:pPr>
      <w:r>
        <w:rPr>
          <w:rFonts w:ascii="Arial" w:hAnsi="Arial" w:cs="Arial"/>
          <w:b/>
          <w:sz w:val="24"/>
          <w:szCs w:val="24"/>
        </w:rPr>
        <w:t xml:space="preserve">        </w:t>
      </w:r>
      <w:r w:rsidRPr="002745DD">
        <w:rPr>
          <w:rFonts w:ascii="Arial" w:hAnsi="Arial" w:cs="Arial"/>
          <w:b/>
          <w:sz w:val="24"/>
          <w:szCs w:val="24"/>
        </w:rPr>
        <w:t>I.2 Principala activitate sau principalele activități ale autorității contractante</w:t>
      </w:r>
    </w:p>
    <w:tbl>
      <w:tblPr>
        <w:tblW w:w="98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1"/>
        <w:gridCol w:w="4589"/>
      </w:tblGrid>
      <w:tr w:rsidR="005D793B" w:rsidRPr="002745DD" w14:paraId="7CD7D604" w14:textId="77777777" w:rsidTr="002745DD">
        <w:trPr>
          <w:trHeight w:val="357"/>
        </w:trPr>
        <w:tc>
          <w:tcPr>
            <w:tcW w:w="5221" w:type="dxa"/>
          </w:tcPr>
          <w:p w14:paraId="5C2E7498" w14:textId="77777777" w:rsidR="00D837D4" w:rsidRPr="002745DD" w:rsidRDefault="00D837D4" w:rsidP="002745DD">
            <w:pPr>
              <w:rPr>
                <w:rFonts w:ascii="Arial" w:hAnsi="Arial" w:cs="Arial"/>
                <w:b/>
                <w:sz w:val="24"/>
                <w:szCs w:val="24"/>
              </w:rPr>
            </w:pPr>
            <w:r w:rsidRPr="002745DD">
              <w:rPr>
                <w:rFonts w:ascii="Arial" w:hAnsi="Arial" w:cs="Arial"/>
                <w:b/>
                <w:sz w:val="24"/>
                <w:szCs w:val="24"/>
              </w:rPr>
              <w:t>Tipul organizației</w:t>
            </w:r>
          </w:p>
        </w:tc>
        <w:tc>
          <w:tcPr>
            <w:tcW w:w="4589" w:type="dxa"/>
          </w:tcPr>
          <w:p w14:paraId="7D3BDE9B" w14:textId="77777777" w:rsidR="00D837D4" w:rsidRPr="002745DD" w:rsidRDefault="00D837D4" w:rsidP="002745DD">
            <w:pPr>
              <w:rPr>
                <w:rFonts w:ascii="Arial" w:hAnsi="Arial" w:cs="Arial"/>
                <w:b/>
                <w:sz w:val="24"/>
                <w:szCs w:val="24"/>
              </w:rPr>
            </w:pPr>
            <w:r w:rsidRPr="002745DD">
              <w:rPr>
                <w:rFonts w:ascii="Arial" w:hAnsi="Arial" w:cs="Arial"/>
                <w:b/>
                <w:sz w:val="24"/>
                <w:szCs w:val="24"/>
              </w:rPr>
              <w:t>Activitatea principală</w:t>
            </w:r>
          </w:p>
        </w:tc>
      </w:tr>
      <w:tr w:rsidR="005D793B" w:rsidRPr="002745DD" w14:paraId="3E51639C" w14:textId="77777777" w:rsidTr="002745DD">
        <w:trPr>
          <w:trHeight w:val="233"/>
        </w:trPr>
        <w:tc>
          <w:tcPr>
            <w:tcW w:w="5221" w:type="dxa"/>
          </w:tcPr>
          <w:p w14:paraId="7F3A6570" w14:textId="77777777" w:rsidR="00D837D4" w:rsidRPr="002745DD" w:rsidRDefault="00D837D4" w:rsidP="002745DD">
            <w:pPr>
              <w:rPr>
                <w:rFonts w:ascii="Arial" w:hAnsi="Arial" w:cs="Arial"/>
                <w:sz w:val="24"/>
                <w:szCs w:val="24"/>
              </w:rPr>
            </w:pPr>
            <w:r w:rsidRPr="002745DD">
              <w:rPr>
                <w:rFonts w:ascii="Arial" w:hAnsi="Arial" w:cs="Arial"/>
                <w:sz w:val="24"/>
                <w:szCs w:val="24"/>
              </w:rPr>
              <w:t>■ Autoritate publică locală</w:t>
            </w:r>
          </w:p>
        </w:tc>
        <w:tc>
          <w:tcPr>
            <w:tcW w:w="4589" w:type="dxa"/>
          </w:tcPr>
          <w:p w14:paraId="7E5281FB" w14:textId="77777777" w:rsidR="00D837D4" w:rsidRPr="002745DD" w:rsidRDefault="00D837D4" w:rsidP="002745DD">
            <w:pPr>
              <w:rPr>
                <w:rFonts w:ascii="Arial" w:hAnsi="Arial" w:cs="Arial"/>
                <w:sz w:val="24"/>
                <w:szCs w:val="24"/>
              </w:rPr>
            </w:pPr>
            <w:r w:rsidRPr="002745DD">
              <w:rPr>
                <w:rFonts w:ascii="Arial" w:hAnsi="Arial" w:cs="Arial"/>
                <w:sz w:val="24"/>
                <w:szCs w:val="24"/>
              </w:rPr>
              <w:t xml:space="preserve"> </w:t>
            </w:r>
            <w:r w:rsidRPr="002745DD">
              <w:rPr>
                <w:rFonts w:ascii="Arial" w:eastAsia="Times New Roman" w:hAnsi="Arial" w:cs="Arial"/>
                <w:sz w:val="24"/>
                <w:szCs w:val="24"/>
              </w:rPr>
              <w:t>Servicii publice generale</w:t>
            </w:r>
          </w:p>
        </w:tc>
      </w:tr>
    </w:tbl>
    <w:p w14:paraId="53672107" w14:textId="77777777" w:rsidR="00D837D4" w:rsidRPr="002745DD" w:rsidRDefault="00D837D4" w:rsidP="002745DD">
      <w:pPr>
        <w:rPr>
          <w:rFonts w:ascii="Arial" w:hAnsi="Arial" w:cs="Arial"/>
          <w:b/>
          <w:sz w:val="24"/>
          <w:szCs w:val="24"/>
        </w:rPr>
      </w:pPr>
    </w:p>
    <w:p w14:paraId="366ADCB7" w14:textId="77777777" w:rsidR="00D837D4" w:rsidRPr="002745DD" w:rsidRDefault="00D837D4" w:rsidP="002745DD">
      <w:pPr>
        <w:rPr>
          <w:rFonts w:ascii="Arial" w:hAnsi="Arial" w:cs="Arial"/>
          <w:b/>
          <w:sz w:val="24"/>
          <w:szCs w:val="24"/>
        </w:rPr>
      </w:pPr>
    </w:p>
    <w:tbl>
      <w:tblPr>
        <w:tblW w:w="973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0"/>
      </w:tblGrid>
      <w:tr w:rsidR="005D793B" w:rsidRPr="002745DD" w14:paraId="0E697FDE" w14:textId="77777777" w:rsidTr="001516BC">
        <w:trPr>
          <w:trHeight w:val="587"/>
        </w:trPr>
        <w:tc>
          <w:tcPr>
            <w:tcW w:w="9730" w:type="dxa"/>
          </w:tcPr>
          <w:p w14:paraId="3CA223C9" w14:textId="77777777" w:rsidR="001516BC" w:rsidRPr="002745DD" w:rsidRDefault="002745DD" w:rsidP="002745DD">
            <w:pPr>
              <w:rPr>
                <w:rFonts w:ascii="Arial" w:hAnsi="Arial" w:cs="Arial"/>
                <w:sz w:val="24"/>
                <w:szCs w:val="24"/>
              </w:rPr>
            </w:pPr>
            <w:r w:rsidRPr="002745DD">
              <w:rPr>
                <w:rFonts w:ascii="Arial" w:hAnsi="Arial" w:cs="Arial"/>
                <w:b/>
                <w:sz w:val="24"/>
                <w:szCs w:val="24"/>
              </w:rPr>
              <w:t>I</w:t>
            </w:r>
            <w:r w:rsidR="001516BC" w:rsidRPr="002745DD">
              <w:rPr>
                <w:rFonts w:ascii="Arial" w:hAnsi="Arial" w:cs="Arial"/>
                <w:b/>
                <w:sz w:val="24"/>
                <w:szCs w:val="24"/>
              </w:rPr>
              <w:t>.3  Comunicare</w:t>
            </w:r>
            <w:r w:rsidR="001516BC" w:rsidRPr="002745DD">
              <w:rPr>
                <w:rFonts w:ascii="Arial" w:hAnsi="Arial" w:cs="Arial"/>
                <w:sz w:val="24"/>
                <w:szCs w:val="24"/>
              </w:rPr>
              <w:t xml:space="preserve"> </w:t>
            </w:r>
          </w:p>
          <w:p w14:paraId="33439E8D" w14:textId="77777777" w:rsidR="00D837D4" w:rsidRPr="002745DD" w:rsidRDefault="00D837D4" w:rsidP="002745DD">
            <w:pPr>
              <w:rPr>
                <w:rFonts w:ascii="Arial" w:hAnsi="Arial" w:cs="Arial"/>
                <w:sz w:val="24"/>
                <w:szCs w:val="24"/>
              </w:rPr>
            </w:pPr>
            <w:r w:rsidRPr="002745DD">
              <w:rPr>
                <w:rFonts w:ascii="Arial" w:hAnsi="Arial" w:cs="Arial"/>
                <w:sz w:val="24"/>
                <w:szCs w:val="24"/>
              </w:rPr>
              <w:t xml:space="preserve">Informații şi/sau clarificări referitoare la procedură pot fi obținute de la Primăria COMUNEI </w:t>
            </w:r>
          </w:p>
          <w:p w14:paraId="44265A78" w14:textId="77777777" w:rsidR="00D837D4" w:rsidRPr="002745DD" w:rsidRDefault="00D837D4" w:rsidP="002745DD">
            <w:pPr>
              <w:rPr>
                <w:rFonts w:ascii="Arial" w:hAnsi="Arial" w:cs="Arial"/>
                <w:sz w:val="24"/>
                <w:szCs w:val="24"/>
              </w:rPr>
            </w:pPr>
            <w:r w:rsidRPr="002745DD">
              <w:rPr>
                <w:rFonts w:ascii="Arial" w:hAnsi="Arial" w:cs="Arial"/>
                <w:sz w:val="24"/>
                <w:szCs w:val="24"/>
              </w:rPr>
              <w:t>ADANCATA, la datele de contact de la pct. I.1. de mai sus.</w:t>
            </w:r>
          </w:p>
        </w:tc>
      </w:tr>
      <w:tr w:rsidR="005D793B" w:rsidRPr="002745DD" w14:paraId="49E49F70" w14:textId="77777777" w:rsidTr="001516BC">
        <w:trPr>
          <w:trHeight w:val="878"/>
        </w:trPr>
        <w:tc>
          <w:tcPr>
            <w:tcW w:w="9730" w:type="dxa"/>
          </w:tcPr>
          <w:p w14:paraId="005B2C10" w14:textId="77777777" w:rsidR="00D837D4" w:rsidRPr="002745DD" w:rsidRDefault="00D837D4" w:rsidP="002745DD">
            <w:pPr>
              <w:rPr>
                <w:rFonts w:ascii="Arial" w:hAnsi="Arial" w:cs="Arial"/>
                <w:sz w:val="24"/>
                <w:szCs w:val="24"/>
              </w:rPr>
            </w:pPr>
            <w:r w:rsidRPr="002745DD">
              <w:rPr>
                <w:rFonts w:ascii="Arial" w:hAnsi="Arial" w:cs="Arial"/>
                <w:sz w:val="24"/>
                <w:szCs w:val="24"/>
              </w:rPr>
              <w:t>Documentația de licitație se regăsește:</w:t>
            </w:r>
          </w:p>
          <w:p w14:paraId="44B60F12" w14:textId="77777777" w:rsidR="00D837D4" w:rsidRPr="002745DD" w:rsidRDefault="00D837D4" w:rsidP="002745DD">
            <w:pPr>
              <w:rPr>
                <w:rFonts w:ascii="Arial" w:hAnsi="Arial" w:cs="Arial"/>
                <w:sz w:val="24"/>
                <w:szCs w:val="24"/>
              </w:rPr>
            </w:pPr>
            <w:r w:rsidRPr="002745DD">
              <w:rPr>
                <w:rFonts w:ascii="Arial" w:hAnsi="Arial" w:cs="Arial"/>
                <w:sz w:val="24"/>
                <w:szCs w:val="24"/>
              </w:rPr>
              <w:t>Anexată anunțului publicitar publicat în SEAP în secțiunea „Publicitate</w:t>
            </w:r>
            <w:r w:rsidRPr="002745DD">
              <w:rPr>
                <w:rFonts w:ascii="Arial" w:hAnsi="Arial" w:cs="Arial"/>
                <w:spacing w:val="-8"/>
                <w:sz w:val="24"/>
                <w:szCs w:val="24"/>
              </w:rPr>
              <w:t xml:space="preserve"> </w:t>
            </w:r>
            <w:r w:rsidRPr="002745DD">
              <w:rPr>
                <w:rFonts w:ascii="Arial" w:hAnsi="Arial" w:cs="Arial"/>
                <w:sz w:val="24"/>
                <w:szCs w:val="24"/>
              </w:rPr>
              <w:t>anunțuri”</w:t>
            </w:r>
          </w:p>
          <w:p w14:paraId="176CF44B" w14:textId="77777777" w:rsidR="00D837D4" w:rsidRPr="002745DD" w:rsidRDefault="00D837D4" w:rsidP="002745DD">
            <w:pPr>
              <w:rPr>
                <w:rFonts w:ascii="Arial" w:hAnsi="Arial" w:cs="Arial"/>
                <w:sz w:val="24"/>
                <w:szCs w:val="24"/>
              </w:rPr>
            </w:pPr>
            <w:r w:rsidRPr="002745DD">
              <w:rPr>
                <w:rFonts w:ascii="Arial" w:hAnsi="Arial" w:cs="Arial"/>
                <w:sz w:val="24"/>
                <w:szCs w:val="24"/>
              </w:rPr>
              <w:t xml:space="preserve">Publicată pe site-ul COMUNEI ADANCATA </w:t>
            </w:r>
          </w:p>
        </w:tc>
      </w:tr>
    </w:tbl>
    <w:p w14:paraId="62C55C62" w14:textId="77777777" w:rsidR="00D837D4" w:rsidRPr="002745DD" w:rsidRDefault="00D837D4" w:rsidP="002745DD">
      <w:pPr>
        <w:rPr>
          <w:rFonts w:ascii="Arial" w:hAnsi="Arial" w:cs="Arial"/>
          <w:b/>
          <w:sz w:val="24"/>
          <w:szCs w:val="24"/>
        </w:rPr>
      </w:pPr>
    </w:p>
    <w:tbl>
      <w:tblPr>
        <w:tblW w:w="973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0"/>
      </w:tblGrid>
      <w:tr w:rsidR="005D793B" w:rsidRPr="002745DD" w14:paraId="230EE00C" w14:textId="77777777" w:rsidTr="001516BC">
        <w:trPr>
          <w:trHeight w:val="1457"/>
        </w:trPr>
        <w:tc>
          <w:tcPr>
            <w:tcW w:w="9730" w:type="dxa"/>
          </w:tcPr>
          <w:p w14:paraId="48760D7E" w14:textId="77777777" w:rsidR="00D837D4" w:rsidRPr="002745DD" w:rsidRDefault="00D837D4" w:rsidP="002745DD">
            <w:pPr>
              <w:rPr>
                <w:rFonts w:ascii="Arial" w:hAnsi="Arial" w:cs="Arial"/>
                <w:b/>
                <w:sz w:val="24"/>
                <w:szCs w:val="24"/>
              </w:rPr>
            </w:pPr>
          </w:p>
          <w:p w14:paraId="73F07835" w14:textId="3D456BAC" w:rsidR="00D837D4" w:rsidRPr="002745DD" w:rsidRDefault="00D837D4" w:rsidP="002745DD">
            <w:pPr>
              <w:rPr>
                <w:rFonts w:ascii="Arial" w:hAnsi="Arial" w:cs="Arial"/>
                <w:b/>
                <w:i/>
                <w:sz w:val="24"/>
                <w:szCs w:val="24"/>
              </w:rPr>
            </w:pPr>
            <w:r w:rsidRPr="002745DD">
              <w:rPr>
                <w:rFonts w:ascii="Arial" w:hAnsi="Arial" w:cs="Arial"/>
                <w:sz w:val="24"/>
                <w:szCs w:val="24"/>
              </w:rPr>
              <w:t>Termenul limită de depunere a ofertelor la care se face referire mai sus este cel indicat în cadrul anunțului publicat în SEAP (meniu „</w:t>
            </w:r>
            <w:r w:rsidRPr="002745DD">
              <w:rPr>
                <w:rFonts w:ascii="Arial" w:hAnsi="Arial" w:cs="Arial"/>
                <w:b/>
                <w:i/>
                <w:sz w:val="24"/>
                <w:szCs w:val="24"/>
              </w:rPr>
              <w:t>Inițieri de proceduri de achiziție”</w:t>
            </w:r>
            <w:r w:rsidRPr="002745DD">
              <w:rPr>
                <w:rFonts w:ascii="Arial" w:hAnsi="Arial" w:cs="Arial"/>
                <w:sz w:val="24"/>
                <w:szCs w:val="24"/>
              </w:rPr>
              <w:t xml:space="preserve">, secțiunea </w:t>
            </w:r>
            <w:r w:rsidRPr="002745DD">
              <w:rPr>
                <w:rFonts w:ascii="Arial" w:hAnsi="Arial" w:cs="Arial"/>
                <w:b/>
                <w:i/>
                <w:sz w:val="24"/>
                <w:szCs w:val="24"/>
              </w:rPr>
              <w:t xml:space="preserve">„Publicitate anunțuri”) </w:t>
            </w:r>
            <w:r w:rsidRPr="002745DD">
              <w:rPr>
                <w:rFonts w:ascii="Arial" w:hAnsi="Arial" w:cs="Arial"/>
                <w:sz w:val="24"/>
                <w:szCs w:val="24"/>
              </w:rPr>
              <w:t>respectiv publicat pe site-ul COMUNEI  ADANCATA</w:t>
            </w:r>
          </w:p>
          <w:p w14:paraId="6B40767F" w14:textId="77777777" w:rsidR="00D837D4" w:rsidRPr="002745DD" w:rsidRDefault="00D837D4" w:rsidP="002745DD">
            <w:pPr>
              <w:rPr>
                <w:rFonts w:ascii="Arial" w:hAnsi="Arial" w:cs="Arial"/>
                <w:sz w:val="24"/>
                <w:szCs w:val="24"/>
              </w:rPr>
            </w:pPr>
          </w:p>
        </w:tc>
      </w:tr>
    </w:tbl>
    <w:p w14:paraId="0CB5F438" w14:textId="77777777" w:rsidR="00D837D4" w:rsidRPr="002745DD" w:rsidRDefault="00D837D4" w:rsidP="002745DD">
      <w:pPr>
        <w:rPr>
          <w:rFonts w:ascii="Arial" w:hAnsi="Arial" w:cs="Arial"/>
          <w:b/>
          <w:sz w:val="24"/>
          <w:szCs w:val="24"/>
        </w:rPr>
      </w:pPr>
    </w:p>
    <w:tbl>
      <w:tblPr>
        <w:tblW w:w="97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3"/>
        <w:gridCol w:w="4117"/>
      </w:tblGrid>
      <w:tr w:rsidR="005D793B" w:rsidRPr="002745DD" w14:paraId="7F634304" w14:textId="77777777" w:rsidTr="00BF502D">
        <w:trPr>
          <w:trHeight w:val="1646"/>
        </w:trPr>
        <w:tc>
          <w:tcPr>
            <w:tcW w:w="5603" w:type="dxa"/>
          </w:tcPr>
          <w:p w14:paraId="3B66C33D" w14:textId="77777777" w:rsidR="00D837D4" w:rsidRPr="002745DD" w:rsidRDefault="002745DD" w:rsidP="002745DD">
            <w:pPr>
              <w:rPr>
                <w:rFonts w:ascii="Arial" w:hAnsi="Arial" w:cs="Arial"/>
                <w:b/>
                <w:sz w:val="24"/>
                <w:szCs w:val="24"/>
              </w:rPr>
            </w:pPr>
            <w:r w:rsidRPr="002745DD">
              <w:rPr>
                <w:rFonts w:ascii="Arial" w:hAnsi="Arial" w:cs="Arial"/>
                <w:b/>
                <w:sz w:val="24"/>
                <w:szCs w:val="24"/>
              </w:rPr>
              <w:t>I</w:t>
            </w:r>
            <w:r w:rsidR="001516BC" w:rsidRPr="002745DD">
              <w:rPr>
                <w:rFonts w:ascii="Arial" w:hAnsi="Arial" w:cs="Arial"/>
                <w:b/>
                <w:sz w:val="24"/>
                <w:szCs w:val="24"/>
              </w:rPr>
              <w:t>.4   Sursa de finanțare</w:t>
            </w:r>
            <w:r w:rsidR="001516BC" w:rsidRPr="002745DD">
              <w:rPr>
                <w:rFonts w:ascii="Arial" w:hAnsi="Arial" w:cs="Arial"/>
                <w:b/>
                <w:spacing w:val="-5"/>
                <w:sz w:val="24"/>
                <w:szCs w:val="24"/>
              </w:rPr>
              <w:t xml:space="preserve"> </w:t>
            </w:r>
            <w:r w:rsidR="001516BC" w:rsidRPr="002745DD">
              <w:rPr>
                <w:rFonts w:ascii="Arial" w:hAnsi="Arial" w:cs="Arial"/>
                <w:b/>
                <w:sz w:val="24"/>
                <w:szCs w:val="24"/>
              </w:rPr>
              <w:t>:</w:t>
            </w:r>
          </w:p>
          <w:p w14:paraId="705CCC28" w14:textId="6EED26E0" w:rsidR="00D837D4" w:rsidRPr="002745DD" w:rsidRDefault="00D837D4" w:rsidP="002745DD">
            <w:pPr>
              <w:rPr>
                <w:rFonts w:ascii="Arial" w:hAnsi="Arial" w:cs="Arial"/>
                <w:sz w:val="24"/>
                <w:szCs w:val="24"/>
              </w:rPr>
            </w:pPr>
            <w:r w:rsidRPr="002745DD">
              <w:rPr>
                <w:rFonts w:ascii="Arial" w:hAnsi="Arial" w:cs="Arial"/>
                <w:sz w:val="24"/>
                <w:szCs w:val="24"/>
              </w:rPr>
              <w:t xml:space="preserve">Fondurile alocate viitorului contract de achiziție publică sunt alocate prin </w:t>
            </w:r>
            <w:r w:rsidRPr="002745DD">
              <w:rPr>
                <w:rFonts w:ascii="Arial" w:hAnsi="Arial" w:cs="Arial"/>
                <w:b/>
                <w:bCs/>
                <w:sz w:val="24"/>
                <w:szCs w:val="24"/>
                <w:shd w:val="clear" w:color="auto" w:fill="FFFFFF"/>
              </w:rPr>
              <w:t xml:space="preserve">Programul-pilot de acordare a unui suport alimentar pentru preşcolarii şi elevii din </w:t>
            </w:r>
            <w:r w:rsidR="00005700">
              <w:rPr>
                <w:rFonts w:ascii="Arial" w:hAnsi="Arial" w:cs="Arial"/>
                <w:b/>
                <w:bCs/>
                <w:sz w:val="24"/>
                <w:szCs w:val="24"/>
                <w:shd w:val="clear" w:color="auto" w:fill="FFFFFF"/>
              </w:rPr>
              <w:t>450</w:t>
            </w:r>
            <w:r w:rsidRPr="002745DD">
              <w:rPr>
                <w:rFonts w:ascii="Arial" w:hAnsi="Arial" w:cs="Arial"/>
                <w:b/>
                <w:bCs/>
                <w:sz w:val="24"/>
                <w:szCs w:val="24"/>
                <w:shd w:val="clear" w:color="auto" w:fill="FFFFFF"/>
              </w:rPr>
              <w:t xml:space="preserve"> de unităţi de învăţământ preuniversitar de stat.</w:t>
            </w:r>
          </w:p>
        </w:tc>
        <w:tc>
          <w:tcPr>
            <w:tcW w:w="4117" w:type="dxa"/>
          </w:tcPr>
          <w:p w14:paraId="331101EF" w14:textId="77777777" w:rsidR="00D837D4" w:rsidRPr="002745DD" w:rsidRDefault="00D837D4" w:rsidP="002745DD">
            <w:pPr>
              <w:rPr>
                <w:rFonts w:ascii="Arial" w:hAnsi="Arial" w:cs="Arial"/>
                <w:b/>
                <w:sz w:val="24"/>
                <w:szCs w:val="24"/>
              </w:rPr>
            </w:pPr>
          </w:p>
          <w:p w14:paraId="2E83FAC7" w14:textId="77777777" w:rsidR="00D837D4" w:rsidRPr="002745DD" w:rsidRDefault="00D837D4" w:rsidP="002745DD">
            <w:pPr>
              <w:rPr>
                <w:rFonts w:ascii="Arial" w:hAnsi="Arial" w:cs="Arial"/>
                <w:b/>
                <w:sz w:val="24"/>
                <w:szCs w:val="24"/>
              </w:rPr>
            </w:pPr>
          </w:p>
          <w:p w14:paraId="18386CAD" w14:textId="77777777" w:rsidR="00D837D4" w:rsidRPr="002745DD" w:rsidRDefault="00D837D4" w:rsidP="002745DD">
            <w:pPr>
              <w:rPr>
                <w:rFonts w:ascii="Arial" w:hAnsi="Arial" w:cs="Arial"/>
                <w:b/>
                <w:sz w:val="24"/>
                <w:szCs w:val="24"/>
              </w:rPr>
            </w:pPr>
          </w:p>
          <w:p w14:paraId="47ADEE28" w14:textId="77777777" w:rsidR="00D837D4" w:rsidRPr="002745DD" w:rsidRDefault="00D837D4" w:rsidP="002745DD">
            <w:pPr>
              <w:rPr>
                <w:rFonts w:ascii="Arial" w:hAnsi="Arial" w:cs="Arial"/>
                <w:sz w:val="24"/>
                <w:szCs w:val="24"/>
              </w:rPr>
            </w:pPr>
            <w:r w:rsidRPr="002745DD">
              <w:rPr>
                <w:rFonts w:ascii="Arial" w:hAnsi="Arial" w:cs="Arial"/>
                <w:sz w:val="24"/>
                <w:szCs w:val="24"/>
              </w:rPr>
              <w:t>După caz, proiect/program finanțat din fonduri comunitare</w:t>
            </w:r>
          </w:p>
          <w:p w14:paraId="76964F0B" w14:textId="77777777" w:rsidR="00D837D4" w:rsidRPr="002745DD" w:rsidRDefault="00D837D4" w:rsidP="002745DD">
            <w:pPr>
              <w:rPr>
                <w:rFonts w:ascii="Arial" w:hAnsi="Arial" w:cs="Arial"/>
                <w:sz w:val="24"/>
                <w:szCs w:val="24"/>
              </w:rPr>
            </w:pPr>
            <w:r w:rsidRPr="002745DD">
              <w:rPr>
                <w:rFonts w:ascii="Arial" w:hAnsi="Arial" w:cs="Arial"/>
                <w:sz w:val="24"/>
                <w:szCs w:val="24"/>
              </w:rPr>
              <w:t xml:space="preserve">DA </w:t>
            </w:r>
            <w:r w:rsidRPr="002745DD">
              <w:rPr>
                <w:rFonts w:ascii="Arial" w:hAnsi="Arial" w:cs="Arial"/>
                <w:spacing w:val="2"/>
                <w:sz w:val="24"/>
                <w:szCs w:val="24"/>
              </w:rPr>
              <w:t xml:space="preserve"> </w:t>
            </w:r>
            <w:r w:rsidRPr="002745DD">
              <w:rPr>
                <w:rFonts w:ascii="Arial" w:hAnsi="Arial" w:cs="Arial"/>
                <w:sz w:val="24"/>
                <w:szCs w:val="24"/>
              </w:rPr>
              <w:t></w:t>
            </w:r>
            <w:r w:rsidRPr="002745DD">
              <w:rPr>
                <w:rFonts w:ascii="Arial" w:hAnsi="Arial" w:cs="Arial"/>
                <w:sz w:val="24"/>
                <w:szCs w:val="24"/>
              </w:rPr>
              <w:tab/>
              <w:t xml:space="preserve">NU </w:t>
            </w:r>
            <w:r w:rsidRPr="002745DD">
              <w:rPr>
                <w:rFonts w:ascii="Arial" w:hAnsi="Arial" w:cs="Arial"/>
                <w:sz w:val="24"/>
                <w:szCs w:val="24"/>
              </w:rPr>
              <w:t></w:t>
            </w:r>
          </w:p>
        </w:tc>
      </w:tr>
    </w:tbl>
    <w:p w14:paraId="1E0EF18F" w14:textId="77777777" w:rsidR="00D837D4" w:rsidRPr="002745DD" w:rsidRDefault="00D837D4" w:rsidP="002745DD">
      <w:pPr>
        <w:rPr>
          <w:rFonts w:ascii="Arial" w:hAnsi="Arial" w:cs="Arial"/>
          <w:b/>
          <w:sz w:val="24"/>
          <w:szCs w:val="24"/>
        </w:rPr>
      </w:pPr>
    </w:p>
    <w:p w14:paraId="77E35F56" w14:textId="77777777" w:rsidR="00D837D4" w:rsidRPr="002745DD" w:rsidRDefault="00D837D4" w:rsidP="002745DD">
      <w:pPr>
        <w:rPr>
          <w:rFonts w:ascii="Arial" w:hAnsi="Arial" w:cs="Arial"/>
          <w:b/>
          <w:sz w:val="24"/>
          <w:szCs w:val="24"/>
        </w:rPr>
      </w:pPr>
      <w:r w:rsidRPr="002745DD">
        <w:rPr>
          <w:rFonts w:ascii="Arial" w:hAnsi="Arial" w:cs="Arial"/>
          <w:b/>
          <w:sz w:val="24"/>
          <w:szCs w:val="24"/>
        </w:rPr>
        <w:t>SECTIUNEA II: OBIECTUL CONTRACTULUI</w:t>
      </w:r>
    </w:p>
    <w:p w14:paraId="68CD5B34" w14:textId="77777777" w:rsidR="00D837D4" w:rsidRPr="002745DD" w:rsidRDefault="00D837D4" w:rsidP="002745DD">
      <w:pPr>
        <w:rPr>
          <w:rFonts w:ascii="Arial" w:hAnsi="Arial" w:cs="Arial"/>
          <w:b/>
          <w:sz w:val="24"/>
          <w:szCs w:val="24"/>
        </w:rPr>
      </w:pPr>
    </w:p>
    <w:tbl>
      <w:tblPr>
        <w:tblW w:w="964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5D793B" w:rsidRPr="002745DD" w14:paraId="2C8AEEA0" w14:textId="77777777" w:rsidTr="001516BC">
        <w:trPr>
          <w:trHeight w:val="998"/>
        </w:trPr>
        <w:tc>
          <w:tcPr>
            <w:tcW w:w="9640" w:type="dxa"/>
          </w:tcPr>
          <w:p w14:paraId="2930C890" w14:textId="77777777" w:rsidR="00D837D4" w:rsidRPr="002745DD" w:rsidRDefault="00D837D4" w:rsidP="002745DD">
            <w:pPr>
              <w:rPr>
                <w:rFonts w:ascii="Arial" w:hAnsi="Arial" w:cs="Arial"/>
                <w:b/>
                <w:sz w:val="24"/>
                <w:szCs w:val="24"/>
              </w:rPr>
            </w:pPr>
            <w:r w:rsidRPr="002745DD">
              <w:rPr>
                <w:rFonts w:ascii="Arial" w:hAnsi="Arial" w:cs="Arial"/>
                <w:b/>
                <w:sz w:val="24"/>
                <w:szCs w:val="24"/>
              </w:rPr>
              <w:t>II.1)</w:t>
            </w:r>
            <w:r w:rsidRPr="002745DD">
              <w:rPr>
                <w:rFonts w:ascii="Arial" w:hAnsi="Arial" w:cs="Arial"/>
                <w:b/>
                <w:sz w:val="24"/>
                <w:szCs w:val="24"/>
              </w:rPr>
              <w:tab/>
              <w:t>Denumire contract:</w:t>
            </w:r>
          </w:p>
          <w:p w14:paraId="4F8AFAA7" w14:textId="77777777" w:rsidR="00D837D4" w:rsidRPr="002745DD" w:rsidRDefault="00D837D4" w:rsidP="002745DD">
            <w:pPr>
              <w:rPr>
                <w:rFonts w:ascii="Arial" w:hAnsi="Arial" w:cs="Arial"/>
                <w:b/>
                <w:sz w:val="24"/>
                <w:szCs w:val="24"/>
              </w:rPr>
            </w:pPr>
            <w:r w:rsidRPr="002745DD">
              <w:rPr>
                <w:rFonts w:ascii="Arial" w:hAnsi="Arial" w:cs="Arial"/>
                <w:b/>
                <w:i/>
                <w:sz w:val="24"/>
                <w:szCs w:val="24"/>
              </w:rPr>
              <w:t>”</w:t>
            </w:r>
            <w:r w:rsidRPr="002745DD">
              <w:rPr>
                <w:rFonts w:ascii="Arial" w:hAnsi="Arial" w:cs="Arial"/>
                <w:b/>
                <w:sz w:val="24"/>
                <w:szCs w:val="24"/>
              </w:rPr>
              <w:t xml:space="preserve"> Pachet alimentar, pentru elevii din unităţile de învăţământ </w:t>
            </w:r>
          </w:p>
          <w:p w14:paraId="21BEB74E" w14:textId="77777777" w:rsidR="00D837D4" w:rsidRPr="002745DD" w:rsidRDefault="00D837D4" w:rsidP="002745DD">
            <w:pPr>
              <w:rPr>
                <w:rFonts w:ascii="Arial" w:hAnsi="Arial" w:cs="Arial"/>
                <w:i/>
                <w:sz w:val="24"/>
                <w:szCs w:val="24"/>
              </w:rPr>
            </w:pPr>
            <w:r w:rsidRPr="002745DD">
              <w:rPr>
                <w:rFonts w:ascii="Arial" w:hAnsi="Arial" w:cs="Arial"/>
                <w:b/>
                <w:sz w:val="24"/>
                <w:szCs w:val="24"/>
              </w:rPr>
              <w:t>din Comuna Adancata, judetul Ialomita</w:t>
            </w:r>
            <w:r w:rsidRPr="002745DD">
              <w:rPr>
                <w:rFonts w:ascii="Arial" w:hAnsi="Arial" w:cs="Arial"/>
                <w:b/>
                <w:bCs/>
                <w:i/>
                <w:sz w:val="24"/>
                <w:szCs w:val="24"/>
                <w:shd w:val="clear" w:color="auto" w:fill="FFFFFF"/>
              </w:rPr>
              <w:t>”</w:t>
            </w:r>
            <w:r w:rsidRPr="002745DD">
              <w:rPr>
                <w:rFonts w:ascii="Arial" w:hAnsi="Arial" w:cs="Arial"/>
                <w:b/>
                <w:i/>
                <w:sz w:val="24"/>
                <w:szCs w:val="24"/>
              </w:rPr>
              <w:t>.</w:t>
            </w:r>
          </w:p>
        </w:tc>
      </w:tr>
      <w:tr w:rsidR="005D793B" w:rsidRPr="002745DD" w14:paraId="033620D5" w14:textId="77777777" w:rsidTr="001516BC">
        <w:trPr>
          <w:trHeight w:val="1293"/>
        </w:trPr>
        <w:tc>
          <w:tcPr>
            <w:tcW w:w="9640" w:type="dxa"/>
          </w:tcPr>
          <w:p w14:paraId="68F127F2" w14:textId="77777777" w:rsidR="00D837D4" w:rsidRPr="002745DD" w:rsidRDefault="00D837D4" w:rsidP="002745DD">
            <w:pPr>
              <w:rPr>
                <w:rFonts w:ascii="Arial" w:hAnsi="Arial" w:cs="Arial"/>
                <w:b/>
                <w:sz w:val="24"/>
                <w:szCs w:val="24"/>
              </w:rPr>
            </w:pPr>
            <w:r w:rsidRPr="002745DD">
              <w:rPr>
                <w:rFonts w:ascii="Arial" w:hAnsi="Arial" w:cs="Arial"/>
                <w:b/>
                <w:sz w:val="24"/>
                <w:szCs w:val="24"/>
              </w:rPr>
              <w:lastRenderedPageBreak/>
              <w:t>II.2)</w:t>
            </w:r>
            <w:r w:rsidRPr="002745DD">
              <w:rPr>
                <w:rFonts w:ascii="Arial" w:hAnsi="Arial" w:cs="Arial"/>
                <w:b/>
                <w:sz w:val="24"/>
                <w:szCs w:val="24"/>
              </w:rPr>
              <w:tab/>
              <w:t>Coduri CPV aferente obiectului</w:t>
            </w:r>
            <w:r w:rsidRPr="002745DD">
              <w:rPr>
                <w:rFonts w:ascii="Arial" w:hAnsi="Arial" w:cs="Arial"/>
                <w:b/>
                <w:spacing w:val="-1"/>
                <w:sz w:val="24"/>
                <w:szCs w:val="24"/>
              </w:rPr>
              <w:t xml:space="preserve"> </w:t>
            </w:r>
            <w:r w:rsidRPr="002745DD">
              <w:rPr>
                <w:rFonts w:ascii="Arial" w:hAnsi="Arial" w:cs="Arial"/>
                <w:b/>
                <w:sz w:val="24"/>
                <w:szCs w:val="24"/>
              </w:rPr>
              <w:t>contractului:</w:t>
            </w:r>
          </w:p>
          <w:p w14:paraId="0696551F" w14:textId="77777777" w:rsidR="00D837D4" w:rsidRPr="002745DD" w:rsidRDefault="00D837D4" w:rsidP="002745DD">
            <w:pPr>
              <w:rPr>
                <w:rFonts w:ascii="Arial" w:hAnsi="Arial" w:cs="Arial"/>
                <w:b/>
                <w:sz w:val="24"/>
                <w:szCs w:val="24"/>
              </w:rPr>
            </w:pPr>
          </w:p>
          <w:p w14:paraId="504C3072" w14:textId="77777777" w:rsidR="00D837D4" w:rsidRPr="002745DD" w:rsidRDefault="00D837D4" w:rsidP="002745DD">
            <w:pPr>
              <w:rPr>
                <w:rFonts w:ascii="Arial" w:hAnsi="Arial" w:cs="Arial"/>
                <w:b/>
                <w:i/>
                <w:sz w:val="24"/>
                <w:szCs w:val="24"/>
              </w:rPr>
            </w:pPr>
            <w:r w:rsidRPr="002745DD">
              <w:rPr>
                <w:rFonts w:ascii="Arial" w:hAnsi="Arial" w:cs="Arial"/>
                <w:sz w:val="24"/>
                <w:szCs w:val="24"/>
              </w:rPr>
              <w:t xml:space="preserve">Cod CPV: </w:t>
            </w:r>
            <w:r w:rsidRPr="002745DD">
              <w:rPr>
                <w:rFonts w:ascii="Arial" w:hAnsi="Arial" w:cs="Arial"/>
                <w:b/>
                <w:i/>
                <w:sz w:val="24"/>
                <w:szCs w:val="24"/>
              </w:rPr>
              <w:t>55524000-9 Servicii de catering pentru școli  (Rev.2)</w:t>
            </w:r>
          </w:p>
          <w:p w14:paraId="15EB695F" w14:textId="77777777" w:rsidR="00521F1D" w:rsidRPr="002745DD" w:rsidRDefault="00521F1D" w:rsidP="002745DD">
            <w:pPr>
              <w:rPr>
                <w:rFonts w:ascii="Arial" w:hAnsi="Arial" w:cs="Arial"/>
                <w:sz w:val="24"/>
                <w:szCs w:val="24"/>
              </w:rPr>
            </w:pPr>
          </w:p>
        </w:tc>
      </w:tr>
      <w:tr w:rsidR="005D793B" w:rsidRPr="002745DD" w14:paraId="4A32D57F" w14:textId="77777777" w:rsidTr="001516BC">
        <w:trPr>
          <w:trHeight w:val="3468"/>
        </w:trPr>
        <w:tc>
          <w:tcPr>
            <w:tcW w:w="9640" w:type="dxa"/>
            <w:tcBorders>
              <w:bottom w:val="single" w:sz="4" w:space="0" w:color="auto"/>
            </w:tcBorders>
          </w:tcPr>
          <w:p w14:paraId="4E962B26" w14:textId="77777777" w:rsidR="00521F1D" w:rsidRPr="002745DD" w:rsidRDefault="00521F1D" w:rsidP="002745DD">
            <w:pPr>
              <w:rPr>
                <w:rFonts w:ascii="Arial" w:eastAsiaTheme="minorHAnsi" w:hAnsi="Arial" w:cs="Arial"/>
                <w:sz w:val="24"/>
                <w:szCs w:val="24"/>
                <w:lang w:val="en-US" w:eastAsia="en-US" w:bidi="ar-SA"/>
              </w:rPr>
            </w:pPr>
            <w:r w:rsidRPr="002745DD">
              <w:rPr>
                <w:rFonts w:ascii="Arial" w:eastAsiaTheme="minorHAnsi" w:hAnsi="Arial" w:cs="Arial"/>
                <w:b/>
                <w:sz w:val="24"/>
                <w:szCs w:val="24"/>
                <w:lang w:val="en-US" w:eastAsia="en-US" w:bidi="ar-SA"/>
              </w:rPr>
              <w:t xml:space="preserve">  II.3)</w:t>
            </w:r>
            <w:r w:rsidRPr="002745DD">
              <w:rPr>
                <w:rFonts w:ascii="Arial" w:eastAsiaTheme="minorHAnsi" w:hAnsi="Arial" w:cs="Arial"/>
                <w:sz w:val="24"/>
                <w:szCs w:val="24"/>
                <w:lang w:val="en-US" w:eastAsia="en-US" w:bidi="ar-SA"/>
              </w:rPr>
              <w:t xml:space="preserve"> </w:t>
            </w:r>
            <w:r w:rsidRPr="002745DD">
              <w:rPr>
                <w:rFonts w:ascii="Arial" w:eastAsiaTheme="minorHAnsi" w:hAnsi="Arial" w:cs="Arial"/>
                <w:b/>
                <w:sz w:val="24"/>
                <w:szCs w:val="24"/>
                <w:lang w:val="en-US" w:eastAsia="en-US" w:bidi="ar-SA"/>
              </w:rPr>
              <w:t>Legislatia aplicabila:</w:t>
            </w:r>
          </w:p>
          <w:p w14:paraId="72022B3E" w14:textId="77777777" w:rsidR="00521F1D" w:rsidRPr="002745DD" w:rsidRDefault="00521F1D" w:rsidP="002745DD">
            <w:pPr>
              <w:rPr>
                <w:rFonts w:ascii="Arial" w:eastAsiaTheme="minorHAnsi" w:hAnsi="Arial" w:cs="Arial"/>
                <w:sz w:val="24"/>
                <w:szCs w:val="24"/>
                <w:lang w:val="en-US" w:eastAsia="en-US" w:bidi="ar-SA"/>
              </w:rPr>
            </w:pPr>
            <w:r w:rsidRPr="002745DD">
              <w:rPr>
                <w:rFonts w:ascii="Arial" w:eastAsiaTheme="minorHAnsi" w:hAnsi="Arial" w:cs="Arial"/>
                <w:sz w:val="24"/>
                <w:szCs w:val="24"/>
                <w:lang w:val="en-US" w:eastAsia="en-US" w:bidi="ar-SA"/>
              </w:rPr>
              <w:t>Legea nr 98/2016 privind achizitiile publice</w:t>
            </w:r>
          </w:p>
          <w:p w14:paraId="5841E395" w14:textId="77777777" w:rsidR="00521F1D" w:rsidRPr="002745DD" w:rsidRDefault="00521F1D" w:rsidP="002745DD">
            <w:pPr>
              <w:rPr>
                <w:rFonts w:ascii="Arial" w:eastAsiaTheme="minorHAnsi" w:hAnsi="Arial" w:cs="Arial"/>
                <w:sz w:val="24"/>
                <w:szCs w:val="24"/>
                <w:lang w:val="en-US" w:eastAsia="en-US" w:bidi="ar-SA"/>
              </w:rPr>
            </w:pPr>
            <w:r w:rsidRPr="002745DD">
              <w:rPr>
                <w:rFonts w:ascii="Arial" w:eastAsiaTheme="minorHAnsi" w:hAnsi="Arial" w:cs="Arial"/>
                <w:sz w:val="24"/>
                <w:szCs w:val="24"/>
                <w:lang w:val="en-US" w:eastAsia="en-US" w:bidi="ar-SA"/>
              </w:rPr>
              <w:t>Hotararea nr. 395 pentru aprobarea Normelor metodologice de aplicare a prevederilor referitoare la atribuirea contractului de achizitie publica/ acordului-cadru din Legea nr. 98/2016 privind achizitiile publice</w:t>
            </w:r>
          </w:p>
          <w:p w14:paraId="72C4A0EB" w14:textId="77777777" w:rsidR="00521F1D" w:rsidRPr="002745DD" w:rsidRDefault="00521F1D" w:rsidP="002745DD">
            <w:pPr>
              <w:rPr>
                <w:rFonts w:ascii="Arial" w:eastAsiaTheme="minorHAnsi" w:hAnsi="Arial" w:cs="Arial"/>
                <w:sz w:val="24"/>
                <w:szCs w:val="24"/>
                <w:lang w:val="en-US" w:eastAsia="en-US" w:bidi="ar-SA"/>
              </w:rPr>
            </w:pPr>
            <w:r w:rsidRPr="002745DD">
              <w:rPr>
                <w:rFonts w:ascii="Arial" w:eastAsiaTheme="minorHAnsi" w:hAnsi="Arial" w:cs="Arial"/>
                <w:sz w:val="24"/>
                <w:szCs w:val="24"/>
                <w:lang w:val="en-US" w:eastAsia="en-US" w:bidi="ar-SA"/>
              </w:rPr>
              <w:t>OUG nr. 105 privind aprobarea continuarii Programului-pilot de acordare a unui suport alimentar pentru prescolarii si elevii din 350 de unitati de invatamant preuniversitar de stat</w:t>
            </w:r>
          </w:p>
          <w:p w14:paraId="2B9F78B5" w14:textId="77777777" w:rsidR="00D837D4" w:rsidRDefault="00521F1D" w:rsidP="002745DD">
            <w:pPr>
              <w:rPr>
                <w:rFonts w:ascii="Arial" w:eastAsiaTheme="minorHAnsi" w:hAnsi="Arial" w:cs="Arial"/>
                <w:sz w:val="24"/>
                <w:szCs w:val="24"/>
                <w:lang w:val="en-US" w:eastAsia="en-US" w:bidi="ar-SA"/>
              </w:rPr>
            </w:pPr>
            <w:r w:rsidRPr="002745DD">
              <w:rPr>
                <w:rFonts w:ascii="Arial" w:eastAsiaTheme="minorHAnsi" w:hAnsi="Arial" w:cs="Arial"/>
                <w:sz w:val="24"/>
                <w:szCs w:val="24"/>
                <w:lang w:val="en-US" w:eastAsia="en-US" w:bidi="ar-SA"/>
              </w:rPr>
              <w:t>HG nr.1.152 pentru aprobarea Normelor metodologice de aplicare a prevederilor Ordonantei de urgenta a Guvernului nr. 105/2022 privind aprobarea continuarii Programului-pilot de acordare a unui suport alimentar pentru prescolarii si elevii din 350 de unitati de invatamant preuniversitar de stat</w:t>
            </w:r>
          </w:p>
          <w:p w14:paraId="3A90DEAA" w14:textId="77777777" w:rsidR="00762784" w:rsidRPr="00762784" w:rsidRDefault="00762784" w:rsidP="00762784">
            <w:pPr>
              <w:rPr>
                <w:rFonts w:ascii="Arial" w:eastAsiaTheme="minorHAnsi" w:hAnsi="Arial" w:cs="Arial"/>
                <w:sz w:val="24"/>
                <w:szCs w:val="24"/>
                <w:lang w:val="en-US" w:eastAsia="en-US" w:bidi="ar-SA"/>
              </w:rPr>
            </w:pPr>
            <w:r w:rsidRPr="00762784">
              <w:rPr>
                <w:rFonts w:ascii="Arial" w:eastAsiaTheme="minorHAnsi" w:hAnsi="Arial" w:cs="Arial"/>
                <w:sz w:val="24"/>
                <w:szCs w:val="24"/>
                <w:lang w:val="en-US" w:eastAsia="en-US" w:bidi="ar-SA"/>
              </w:rPr>
              <w:t>ORDONANȚĂ DE URGENȚĂ nr. 77 din 28 septembrie 2023</w:t>
            </w:r>
          </w:p>
          <w:p w14:paraId="0CA5F977" w14:textId="62BB006A" w:rsidR="00762784" w:rsidRDefault="00762784" w:rsidP="00762784">
            <w:pPr>
              <w:rPr>
                <w:rFonts w:ascii="Arial" w:eastAsiaTheme="minorHAnsi" w:hAnsi="Arial" w:cs="Arial"/>
                <w:sz w:val="24"/>
                <w:szCs w:val="24"/>
                <w:lang w:val="en-US" w:eastAsia="en-US" w:bidi="ar-SA"/>
              </w:rPr>
            </w:pPr>
            <w:r w:rsidRPr="00762784">
              <w:rPr>
                <w:rFonts w:ascii="Arial" w:eastAsiaTheme="minorHAnsi" w:hAnsi="Arial" w:cs="Arial"/>
                <w:sz w:val="24"/>
                <w:szCs w:val="24"/>
                <w:lang w:val="en-US" w:eastAsia="en-US" w:bidi="ar-SA"/>
              </w:rPr>
              <w:t>privind aprobarea continuării Programului-pilot de acordare a unui suport alimentar pentru preșcolarii și elevii din 450 de unități de învățământ preuniversitar de stat</w:t>
            </w:r>
          </w:p>
          <w:p w14:paraId="167C4A89" w14:textId="77777777" w:rsidR="00762784" w:rsidRPr="00762784" w:rsidRDefault="00762784" w:rsidP="00762784">
            <w:pPr>
              <w:rPr>
                <w:rFonts w:ascii="Arial" w:hAnsi="Arial" w:cs="Arial"/>
                <w:i/>
                <w:sz w:val="24"/>
                <w:szCs w:val="24"/>
              </w:rPr>
            </w:pPr>
            <w:r w:rsidRPr="00762784">
              <w:rPr>
                <w:rFonts w:ascii="Arial" w:hAnsi="Arial" w:cs="Arial"/>
                <w:i/>
                <w:sz w:val="24"/>
                <w:szCs w:val="24"/>
              </w:rPr>
              <w:t>HOTĂRÂRE nr. 928 din 5 octombrie 2023</w:t>
            </w:r>
          </w:p>
          <w:p w14:paraId="7C5E56BF" w14:textId="39443526" w:rsidR="00762784" w:rsidRPr="002745DD" w:rsidRDefault="00762784" w:rsidP="00762784">
            <w:pPr>
              <w:rPr>
                <w:rFonts w:ascii="Arial" w:hAnsi="Arial" w:cs="Arial"/>
                <w:i/>
                <w:sz w:val="24"/>
                <w:szCs w:val="24"/>
              </w:rPr>
            </w:pPr>
            <w:r w:rsidRPr="00762784">
              <w:rPr>
                <w:rFonts w:ascii="Arial" w:hAnsi="Arial" w:cs="Arial"/>
                <w:i/>
                <w:sz w:val="24"/>
                <w:szCs w:val="24"/>
              </w:rPr>
              <w:t>pentru aprobarea Normelor metodologice de aplicare a prevederilor Ordonanței de urgență a Guvernului nr. 77/2023 privind aprobarea continuării Programului-pilot de acordare a unui suport alimentar pentru preșcolarii și elevii din 450 de unități de învățământ preuniversitar de stat</w:t>
            </w:r>
          </w:p>
        </w:tc>
      </w:tr>
      <w:tr w:rsidR="005D793B" w:rsidRPr="002745DD" w14:paraId="47D31B8B" w14:textId="77777777" w:rsidTr="001516BC">
        <w:trPr>
          <w:trHeight w:val="1035"/>
        </w:trPr>
        <w:tc>
          <w:tcPr>
            <w:tcW w:w="9640" w:type="dxa"/>
            <w:tcBorders>
              <w:top w:val="single" w:sz="4" w:space="0" w:color="auto"/>
            </w:tcBorders>
          </w:tcPr>
          <w:p w14:paraId="1B354992" w14:textId="77777777" w:rsidR="00CA6860" w:rsidRPr="002745DD" w:rsidRDefault="00CA6860" w:rsidP="002745DD">
            <w:pPr>
              <w:rPr>
                <w:rFonts w:ascii="Arial" w:hAnsi="Arial" w:cs="Arial"/>
                <w:b/>
                <w:sz w:val="24"/>
                <w:szCs w:val="24"/>
              </w:rPr>
            </w:pPr>
            <w:r w:rsidRPr="002745DD">
              <w:rPr>
                <w:rFonts w:ascii="Arial" w:hAnsi="Arial" w:cs="Arial"/>
                <w:b/>
                <w:sz w:val="24"/>
                <w:szCs w:val="24"/>
              </w:rPr>
              <w:t>II.4) Tipul contractului de servicii:</w:t>
            </w:r>
          </w:p>
          <w:p w14:paraId="6654371C" w14:textId="77777777" w:rsidR="00CA6860" w:rsidRPr="002745DD" w:rsidRDefault="00CA6860" w:rsidP="002745DD">
            <w:pPr>
              <w:rPr>
                <w:rFonts w:ascii="Arial" w:eastAsiaTheme="minorHAnsi" w:hAnsi="Arial" w:cs="Arial"/>
                <w:b/>
                <w:sz w:val="24"/>
                <w:szCs w:val="24"/>
                <w:lang w:val="en-US" w:eastAsia="en-US" w:bidi="ar-SA"/>
              </w:rPr>
            </w:pPr>
            <w:r w:rsidRPr="002745DD">
              <w:rPr>
                <w:rFonts w:ascii="Arial" w:hAnsi="Arial" w:cs="Arial"/>
                <w:sz w:val="24"/>
                <w:szCs w:val="24"/>
              </w:rPr>
              <w:t xml:space="preserve">Servicii din categoria </w:t>
            </w:r>
            <w:r w:rsidRPr="002745DD">
              <w:rPr>
                <w:rFonts w:ascii="Arial" w:hAnsi="Arial" w:cs="Arial"/>
                <w:i/>
                <w:sz w:val="24"/>
                <w:szCs w:val="24"/>
              </w:rPr>
              <w:t xml:space="preserve">„Serviciilor sociale și alte servicii specifice” </w:t>
            </w:r>
            <w:r w:rsidRPr="002745DD">
              <w:rPr>
                <w:rFonts w:ascii="Arial" w:hAnsi="Arial" w:cs="Arial"/>
                <w:sz w:val="24"/>
                <w:szCs w:val="24"/>
              </w:rPr>
              <w:t xml:space="preserve">din Anexa 2 din Legea 98/2016 - subcategoria </w:t>
            </w:r>
            <w:r w:rsidRPr="002745DD">
              <w:rPr>
                <w:rFonts w:ascii="Arial" w:hAnsi="Arial" w:cs="Arial"/>
                <w:i/>
                <w:sz w:val="24"/>
                <w:szCs w:val="24"/>
              </w:rPr>
              <w:t>„Servicii hoteliere și restaurante”.</w:t>
            </w:r>
          </w:p>
        </w:tc>
      </w:tr>
      <w:tr w:rsidR="005D793B" w:rsidRPr="002745DD" w14:paraId="30B0C295" w14:textId="77777777" w:rsidTr="001516BC">
        <w:trPr>
          <w:trHeight w:val="1322"/>
        </w:trPr>
        <w:tc>
          <w:tcPr>
            <w:tcW w:w="9640" w:type="dxa"/>
          </w:tcPr>
          <w:p w14:paraId="08D46C55" w14:textId="77777777" w:rsidR="00D837D4" w:rsidRPr="002745DD" w:rsidRDefault="00521F1D" w:rsidP="002745DD">
            <w:pPr>
              <w:rPr>
                <w:rFonts w:ascii="Arial" w:hAnsi="Arial" w:cs="Arial"/>
                <w:b/>
                <w:sz w:val="24"/>
                <w:szCs w:val="24"/>
              </w:rPr>
            </w:pPr>
            <w:r w:rsidRPr="002745DD">
              <w:rPr>
                <w:rFonts w:ascii="Arial" w:hAnsi="Arial" w:cs="Arial"/>
                <w:b/>
                <w:sz w:val="24"/>
                <w:szCs w:val="24"/>
              </w:rPr>
              <w:t>II.5</w:t>
            </w:r>
            <w:r w:rsidR="00D837D4" w:rsidRPr="002745DD">
              <w:rPr>
                <w:rFonts w:ascii="Arial" w:hAnsi="Arial" w:cs="Arial"/>
                <w:b/>
                <w:sz w:val="24"/>
                <w:szCs w:val="24"/>
              </w:rPr>
              <w:t>) Descrierea Succintă a obiectului</w:t>
            </w:r>
            <w:r w:rsidR="00D837D4" w:rsidRPr="002745DD">
              <w:rPr>
                <w:rFonts w:ascii="Arial" w:hAnsi="Arial" w:cs="Arial"/>
                <w:b/>
                <w:spacing w:val="-26"/>
                <w:sz w:val="24"/>
                <w:szCs w:val="24"/>
              </w:rPr>
              <w:t xml:space="preserve"> </w:t>
            </w:r>
            <w:r w:rsidR="00D837D4" w:rsidRPr="002745DD">
              <w:rPr>
                <w:rFonts w:ascii="Arial" w:hAnsi="Arial" w:cs="Arial"/>
                <w:b/>
                <w:sz w:val="24"/>
                <w:szCs w:val="24"/>
              </w:rPr>
              <w:t>contractului</w:t>
            </w:r>
          </w:p>
          <w:p w14:paraId="584C9B45" w14:textId="77777777" w:rsidR="00D837D4" w:rsidRPr="002745DD" w:rsidRDefault="00D837D4" w:rsidP="002745DD">
            <w:pPr>
              <w:rPr>
                <w:rFonts w:ascii="Arial" w:hAnsi="Arial" w:cs="Arial"/>
                <w:b/>
                <w:sz w:val="24"/>
                <w:szCs w:val="24"/>
              </w:rPr>
            </w:pPr>
          </w:p>
          <w:p w14:paraId="0DED8E38" w14:textId="77777777" w:rsidR="00D837D4" w:rsidRPr="002745DD" w:rsidRDefault="00D837D4" w:rsidP="002745DD">
            <w:pPr>
              <w:rPr>
                <w:rFonts w:ascii="Arial" w:hAnsi="Arial" w:cs="Arial"/>
                <w:sz w:val="24"/>
                <w:szCs w:val="24"/>
              </w:rPr>
            </w:pPr>
            <w:r w:rsidRPr="002745DD">
              <w:rPr>
                <w:rFonts w:ascii="Arial" w:hAnsi="Arial" w:cs="Arial"/>
                <w:sz w:val="24"/>
                <w:szCs w:val="24"/>
              </w:rPr>
              <w:t xml:space="preserve">       Prin intermediul viitorului contract de servicii se urmărește asigurarea serviciilor de catering pentru ”Pachet alimentar, pentru elevii din unităţile de învăţământ din Comuna Adancata, județul Ialomita”</w:t>
            </w:r>
          </w:p>
          <w:p w14:paraId="6D75C040" w14:textId="77777777" w:rsidR="00D837D4" w:rsidRPr="002745DD" w:rsidRDefault="00D837D4" w:rsidP="002745DD">
            <w:pPr>
              <w:rPr>
                <w:rFonts w:ascii="Arial" w:hAnsi="Arial" w:cs="Arial"/>
                <w:sz w:val="24"/>
                <w:szCs w:val="24"/>
              </w:rPr>
            </w:pPr>
            <w:r w:rsidRPr="002745DD">
              <w:rPr>
                <w:rFonts w:ascii="Arial" w:hAnsi="Arial" w:cs="Arial"/>
                <w:sz w:val="24"/>
                <w:szCs w:val="24"/>
              </w:rPr>
              <w:t xml:space="preserve">Livrarea se va face la unitățile de invătământ din Comuna Adancata după cum urmează : </w:t>
            </w:r>
          </w:p>
          <w:p w14:paraId="595D4325" w14:textId="5B613537" w:rsidR="00D837D4" w:rsidRPr="002745DD" w:rsidRDefault="00D837D4" w:rsidP="002745DD">
            <w:pPr>
              <w:rPr>
                <w:rFonts w:ascii="Arial" w:hAnsi="Arial" w:cs="Arial"/>
                <w:sz w:val="24"/>
                <w:szCs w:val="24"/>
              </w:rPr>
            </w:pPr>
            <w:r w:rsidRPr="002745DD">
              <w:rPr>
                <w:rFonts w:ascii="Arial" w:hAnsi="Arial" w:cs="Arial"/>
                <w:sz w:val="24"/>
                <w:szCs w:val="24"/>
              </w:rPr>
              <w:t>Scoala Gimnaziala Adancata – 221 copii</w:t>
            </w:r>
            <w:r w:rsidR="00A53AA6">
              <w:rPr>
                <w:rFonts w:ascii="Arial" w:hAnsi="Arial" w:cs="Arial"/>
                <w:sz w:val="24"/>
                <w:szCs w:val="24"/>
              </w:rPr>
              <w:t xml:space="preserve">, </w:t>
            </w:r>
            <w:r w:rsidRPr="002745DD">
              <w:rPr>
                <w:rFonts w:ascii="Arial" w:hAnsi="Arial" w:cs="Arial"/>
                <w:sz w:val="24"/>
                <w:szCs w:val="24"/>
              </w:rPr>
              <w:t xml:space="preserve">Comuna Aadancata, Judetul Ialomita </w:t>
            </w:r>
          </w:p>
          <w:p w14:paraId="69E5D1DC" w14:textId="1AF95431" w:rsidR="00D837D4" w:rsidRPr="002745DD" w:rsidRDefault="00D837D4" w:rsidP="002745DD">
            <w:pPr>
              <w:rPr>
                <w:rFonts w:ascii="Arial" w:hAnsi="Arial" w:cs="Arial"/>
                <w:sz w:val="24"/>
                <w:szCs w:val="24"/>
              </w:rPr>
            </w:pPr>
          </w:p>
        </w:tc>
      </w:tr>
    </w:tbl>
    <w:p w14:paraId="0825A9EB" w14:textId="77777777" w:rsidR="00D837D4" w:rsidRPr="002745DD" w:rsidRDefault="00D837D4" w:rsidP="002745DD">
      <w:pPr>
        <w:rPr>
          <w:rFonts w:ascii="Arial" w:hAnsi="Arial" w:cs="Arial"/>
          <w:b/>
          <w:sz w:val="24"/>
          <w:szCs w:val="24"/>
        </w:rPr>
      </w:pPr>
    </w:p>
    <w:tbl>
      <w:tblPr>
        <w:tblW w:w="973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5"/>
      </w:tblGrid>
      <w:tr w:rsidR="005D793B" w:rsidRPr="002745DD" w14:paraId="514B68B7" w14:textId="77777777" w:rsidTr="001516BC">
        <w:trPr>
          <w:trHeight w:val="1302"/>
        </w:trPr>
        <w:tc>
          <w:tcPr>
            <w:tcW w:w="9735" w:type="dxa"/>
          </w:tcPr>
          <w:p w14:paraId="27F46368" w14:textId="77777777" w:rsidR="00D837D4" w:rsidRPr="002745DD" w:rsidRDefault="00D837D4" w:rsidP="002745DD">
            <w:pPr>
              <w:rPr>
                <w:rFonts w:ascii="Arial" w:hAnsi="Arial" w:cs="Arial"/>
                <w:b/>
                <w:sz w:val="24"/>
                <w:szCs w:val="24"/>
              </w:rPr>
            </w:pPr>
          </w:p>
          <w:p w14:paraId="659647BF" w14:textId="77777777" w:rsidR="00D837D4" w:rsidRPr="002745DD" w:rsidRDefault="00D837D4" w:rsidP="002745DD">
            <w:pPr>
              <w:rPr>
                <w:rFonts w:ascii="Arial" w:hAnsi="Arial" w:cs="Arial"/>
                <w:sz w:val="24"/>
                <w:szCs w:val="24"/>
              </w:rPr>
            </w:pPr>
            <w:r w:rsidRPr="002745DD">
              <w:rPr>
                <w:rFonts w:ascii="Arial" w:hAnsi="Arial" w:cs="Arial"/>
                <w:sz w:val="24"/>
                <w:szCs w:val="24"/>
              </w:rPr>
              <w:t xml:space="preserve">Serviciile se vor presta pe bază de grafic, stabilit prin comenzi zilnice , in funcție de numarul elevilor prezenți la activitățile didactice conform specificațiilor din caietul de sarcini. </w:t>
            </w:r>
          </w:p>
        </w:tc>
      </w:tr>
      <w:tr w:rsidR="005D793B" w:rsidRPr="002745DD" w14:paraId="77740CBF" w14:textId="77777777" w:rsidTr="002745DD">
        <w:trPr>
          <w:trHeight w:val="1403"/>
        </w:trPr>
        <w:tc>
          <w:tcPr>
            <w:tcW w:w="9735" w:type="dxa"/>
          </w:tcPr>
          <w:p w14:paraId="54FD17C2" w14:textId="77777777" w:rsidR="00D837D4" w:rsidRPr="002745DD" w:rsidRDefault="00521F1D" w:rsidP="002745DD">
            <w:pPr>
              <w:rPr>
                <w:rFonts w:ascii="Arial" w:hAnsi="Arial" w:cs="Arial"/>
                <w:b/>
                <w:sz w:val="24"/>
                <w:szCs w:val="24"/>
              </w:rPr>
            </w:pPr>
            <w:r w:rsidRPr="002745DD">
              <w:rPr>
                <w:rFonts w:ascii="Arial" w:hAnsi="Arial" w:cs="Arial"/>
                <w:b/>
                <w:sz w:val="24"/>
                <w:szCs w:val="24"/>
              </w:rPr>
              <w:t>II.6</w:t>
            </w:r>
            <w:r w:rsidR="00D837D4" w:rsidRPr="002745DD">
              <w:rPr>
                <w:rFonts w:ascii="Arial" w:hAnsi="Arial" w:cs="Arial"/>
                <w:b/>
                <w:sz w:val="24"/>
                <w:szCs w:val="24"/>
              </w:rPr>
              <w:t>. Valoarea estimată:</w:t>
            </w:r>
          </w:p>
          <w:p w14:paraId="05B83027" w14:textId="77777777" w:rsidR="00005700" w:rsidRPr="00005700" w:rsidRDefault="00005700" w:rsidP="00005700">
            <w:pPr>
              <w:rPr>
                <w:rFonts w:ascii="Arial" w:hAnsi="Arial" w:cs="Arial"/>
                <w:sz w:val="24"/>
                <w:szCs w:val="24"/>
              </w:rPr>
            </w:pPr>
            <w:r w:rsidRPr="00005700">
              <w:rPr>
                <w:rFonts w:ascii="Arial" w:hAnsi="Arial" w:cs="Arial"/>
                <w:sz w:val="24"/>
                <w:szCs w:val="24"/>
              </w:rPr>
              <w:t xml:space="preserve">In vederea atribuirii contractului de achiziţie publică de servicii de catering conducerea scolii a comunicat un numar de 204 copii (x) 13.76 Lei / porție la care se adauga TVA 1.24 lei, valoare totala pret unitar cu TVA 15.00 lei, pentru perioada Ianuarie  -  16 Iunie 2024. </w:t>
            </w:r>
          </w:p>
          <w:p w14:paraId="061BEE9C" w14:textId="77777777" w:rsidR="00005700" w:rsidRPr="00005700" w:rsidRDefault="00005700" w:rsidP="00005700">
            <w:pPr>
              <w:rPr>
                <w:rFonts w:ascii="Arial" w:hAnsi="Arial" w:cs="Arial"/>
                <w:sz w:val="24"/>
                <w:szCs w:val="24"/>
              </w:rPr>
            </w:pPr>
          </w:p>
          <w:p w14:paraId="73ED737A" w14:textId="789D911D" w:rsidR="00D837D4" w:rsidRPr="002745DD" w:rsidRDefault="00005700" w:rsidP="00005700">
            <w:pPr>
              <w:rPr>
                <w:rFonts w:ascii="Arial" w:hAnsi="Arial" w:cs="Arial"/>
                <w:sz w:val="24"/>
                <w:szCs w:val="24"/>
              </w:rPr>
            </w:pPr>
            <w:r w:rsidRPr="00005700">
              <w:rPr>
                <w:rFonts w:ascii="Arial" w:hAnsi="Arial" w:cs="Arial"/>
                <w:sz w:val="24"/>
                <w:szCs w:val="24"/>
              </w:rPr>
              <w:t>Valoare estimata este de 297546,24 lei la care se adauga TVA (9%) 26779,16 lei,  valoare totala cu TVA  de  324325,40 lei.</w:t>
            </w:r>
          </w:p>
        </w:tc>
      </w:tr>
      <w:tr w:rsidR="005D793B" w:rsidRPr="002745DD" w14:paraId="1BB3CEBE" w14:textId="77777777" w:rsidTr="002745DD">
        <w:trPr>
          <w:trHeight w:val="1511"/>
        </w:trPr>
        <w:tc>
          <w:tcPr>
            <w:tcW w:w="9735" w:type="dxa"/>
          </w:tcPr>
          <w:p w14:paraId="3A19FE4A" w14:textId="77777777" w:rsidR="00D837D4" w:rsidRPr="002745DD" w:rsidRDefault="00521F1D" w:rsidP="002745DD">
            <w:pPr>
              <w:rPr>
                <w:rFonts w:ascii="Arial" w:hAnsi="Arial" w:cs="Arial"/>
                <w:b/>
                <w:sz w:val="24"/>
                <w:szCs w:val="24"/>
              </w:rPr>
            </w:pPr>
            <w:r w:rsidRPr="002745DD">
              <w:rPr>
                <w:rFonts w:ascii="Arial" w:hAnsi="Arial" w:cs="Arial"/>
                <w:b/>
                <w:sz w:val="24"/>
                <w:szCs w:val="24"/>
              </w:rPr>
              <w:lastRenderedPageBreak/>
              <w:t>II.7</w:t>
            </w:r>
            <w:r w:rsidR="00D837D4" w:rsidRPr="002745DD">
              <w:rPr>
                <w:rFonts w:ascii="Arial" w:hAnsi="Arial" w:cs="Arial"/>
                <w:b/>
                <w:sz w:val="24"/>
                <w:szCs w:val="24"/>
              </w:rPr>
              <w:t>. Durata contractului</w:t>
            </w:r>
          </w:p>
          <w:p w14:paraId="123D1CF3" w14:textId="59E8A0B4" w:rsidR="00D837D4" w:rsidRPr="002745DD" w:rsidRDefault="00D837D4" w:rsidP="002745DD">
            <w:pPr>
              <w:rPr>
                <w:rFonts w:ascii="Arial" w:hAnsi="Arial" w:cs="Arial"/>
                <w:b/>
                <w:sz w:val="24"/>
                <w:szCs w:val="24"/>
              </w:rPr>
            </w:pPr>
            <w:r w:rsidRPr="002745DD">
              <w:rPr>
                <w:rFonts w:ascii="Arial" w:hAnsi="Arial" w:cs="Arial"/>
                <w:b/>
                <w:sz w:val="24"/>
                <w:szCs w:val="24"/>
              </w:rPr>
              <w:t xml:space="preserve">de la data semnării contractului de servicii până la data stabilită prin act normativ a fi ultima zi cu activități didactice din anul școlar </w:t>
            </w:r>
            <w:r w:rsidR="00005700">
              <w:rPr>
                <w:rFonts w:ascii="Arial" w:hAnsi="Arial" w:cs="Arial"/>
                <w:b/>
                <w:sz w:val="24"/>
                <w:szCs w:val="24"/>
              </w:rPr>
              <w:t>2023</w:t>
            </w:r>
            <w:r w:rsidRPr="002745DD">
              <w:rPr>
                <w:rFonts w:ascii="Arial" w:hAnsi="Arial" w:cs="Arial"/>
                <w:b/>
                <w:sz w:val="24"/>
                <w:szCs w:val="24"/>
              </w:rPr>
              <w:t>-202</w:t>
            </w:r>
            <w:r w:rsidR="00005700">
              <w:rPr>
                <w:rFonts w:ascii="Arial" w:hAnsi="Arial" w:cs="Arial"/>
                <w:b/>
                <w:sz w:val="24"/>
                <w:szCs w:val="24"/>
              </w:rPr>
              <w:t>4</w:t>
            </w:r>
            <w:r w:rsidRPr="002745DD">
              <w:rPr>
                <w:rFonts w:ascii="Arial" w:hAnsi="Arial" w:cs="Arial"/>
                <w:b/>
                <w:sz w:val="24"/>
                <w:szCs w:val="24"/>
              </w:rPr>
              <w:t xml:space="preserve"> respectiv data de 16 iunie </w:t>
            </w:r>
            <w:r w:rsidR="00005700">
              <w:rPr>
                <w:rFonts w:ascii="Arial" w:hAnsi="Arial" w:cs="Arial"/>
                <w:b/>
                <w:sz w:val="24"/>
                <w:szCs w:val="24"/>
              </w:rPr>
              <w:t>2024</w:t>
            </w:r>
          </w:p>
          <w:p w14:paraId="4D8C555E" w14:textId="77777777" w:rsidR="00D837D4" w:rsidRPr="002745DD" w:rsidRDefault="00D837D4" w:rsidP="002745DD">
            <w:pPr>
              <w:rPr>
                <w:rFonts w:ascii="Arial" w:hAnsi="Arial" w:cs="Arial"/>
                <w:sz w:val="24"/>
                <w:szCs w:val="24"/>
              </w:rPr>
            </w:pPr>
            <w:r w:rsidRPr="002745DD">
              <w:rPr>
                <w:rFonts w:ascii="Arial" w:hAnsi="Arial" w:cs="Arial"/>
                <w:sz w:val="24"/>
                <w:szCs w:val="24"/>
              </w:rPr>
              <w:t>Durata contractului poate fi prelungită, după caz, doar in baza unui act normativ care să permită acest lucru .</w:t>
            </w:r>
          </w:p>
        </w:tc>
      </w:tr>
      <w:tr w:rsidR="005D793B" w:rsidRPr="002745DD" w14:paraId="267E7B2E" w14:textId="77777777" w:rsidTr="002745DD">
        <w:trPr>
          <w:trHeight w:val="800"/>
        </w:trPr>
        <w:tc>
          <w:tcPr>
            <w:tcW w:w="9735" w:type="dxa"/>
          </w:tcPr>
          <w:p w14:paraId="5C0F0F76" w14:textId="77777777" w:rsidR="00D837D4" w:rsidRPr="002745DD" w:rsidRDefault="00521F1D" w:rsidP="002745DD">
            <w:pPr>
              <w:rPr>
                <w:rFonts w:ascii="Arial" w:hAnsi="Arial" w:cs="Arial"/>
                <w:b/>
                <w:sz w:val="24"/>
                <w:szCs w:val="24"/>
              </w:rPr>
            </w:pPr>
            <w:r w:rsidRPr="002745DD">
              <w:rPr>
                <w:rFonts w:ascii="Arial" w:hAnsi="Arial" w:cs="Arial"/>
                <w:b/>
                <w:sz w:val="24"/>
                <w:szCs w:val="24"/>
              </w:rPr>
              <w:t>II.8</w:t>
            </w:r>
            <w:r w:rsidR="00D837D4" w:rsidRPr="002745DD">
              <w:rPr>
                <w:rFonts w:ascii="Arial" w:hAnsi="Arial" w:cs="Arial"/>
                <w:b/>
                <w:sz w:val="24"/>
                <w:szCs w:val="24"/>
              </w:rPr>
              <w:t>. Criteriul de atribuire</w:t>
            </w:r>
          </w:p>
          <w:p w14:paraId="48D103CC" w14:textId="77777777" w:rsidR="00D837D4" w:rsidRPr="002745DD" w:rsidRDefault="00D837D4" w:rsidP="002745DD">
            <w:pPr>
              <w:rPr>
                <w:rFonts w:ascii="Arial" w:hAnsi="Arial" w:cs="Arial"/>
                <w:b/>
                <w:sz w:val="24"/>
                <w:szCs w:val="24"/>
                <w:highlight w:val="yellow"/>
              </w:rPr>
            </w:pPr>
          </w:p>
          <w:p w14:paraId="158B9276" w14:textId="77777777" w:rsidR="00D837D4" w:rsidRPr="002745DD" w:rsidRDefault="00D837D4" w:rsidP="002745DD">
            <w:pPr>
              <w:rPr>
                <w:rFonts w:ascii="Arial" w:hAnsi="Arial" w:cs="Arial"/>
                <w:sz w:val="24"/>
                <w:szCs w:val="24"/>
              </w:rPr>
            </w:pPr>
            <w:r w:rsidRPr="002745DD">
              <w:rPr>
                <w:rFonts w:ascii="Arial" w:hAnsi="Arial" w:cs="Arial"/>
                <w:b/>
                <w:sz w:val="24"/>
                <w:szCs w:val="24"/>
              </w:rPr>
              <w:t>Pretul cel mai scazut</w:t>
            </w:r>
            <w:r w:rsidRPr="002745DD">
              <w:rPr>
                <w:rFonts w:ascii="Arial" w:hAnsi="Arial" w:cs="Arial"/>
                <w:sz w:val="24"/>
                <w:szCs w:val="24"/>
              </w:rPr>
              <w:t>, conform art. 187 alin d) din Legea 98/2016</w:t>
            </w:r>
          </w:p>
        </w:tc>
      </w:tr>
    </w:tbl>
    <w:p w14:paraId="5D486408" w14:textId="77777777" w:rsidR="00D837D4" w:rsidRPr="002745DD" w:rsidRDefault="00D837D4" w:rsidP="002745DD">
      <w:pPr>
        <w:rPr>
          <w:rFonts w:ascii="Arial" w:hAnsi="Arial" w:cs="Arial"/>
          <w:b/>
          <w:sz w:val="24"/>
          <w:szCs w:val="24"/>
        </w:rPr>
      </w:pPr>
    </w:p>
    <w:p w14:paraId="3D327C52" w14:textId="77777777" w:rsidR="008C680D" w:rsidRPr="002745DD" w:rsidRDefault="008C680D" w:rsidP="002745DD">
      <w:pPr>
        <w:rPr>
          <w:rFonts w:ascii="Arial" w:hAnsi="Arial" w:cs="Arial"/>
          <w:b/>
          <w:sz w:val="24"/>
          <w:szCs w:val="24"/>
        </w:rPr>
      </w:pPr>
    </w:p>
    <w:p w14:paraId="54D82177" w14:textId="48287551" w:rsidR="00D837D4" w:rsidRPr="002745DD" w:rsidRDefault="00B14704" w:rsidP="002745DD">
      <w:pPr>
        <w:rPr>
          <w:rFonts w:ascii="Arial" w:hAnsi="Arial" w:cs="Arial"/>
          <w:b/>
          <w:sz w:val="24"/>
          <w:szCs w:val="24"/>
        </w:rPr>
      </w:pPr>
      <w:r>
        <w:rPr>
          <w:rFonts w:ascii="Arial" w:hAnsi="Arial" w:cs="Arial"/>
          <w:b/>
          <w:sz w:val="24"/>
          <w:szCs w:val="24"/>
        </w:rPr>
        <w:t xml:space="preserve">       </w:t>
      </w:r>
      <w:r w:rsidR="00D837D4" w:rsidRPr="002745DD">
        <w:rPr>
          <w:rFonts w:ascii="Arial" w:hAnsi="Arial" w:cs="Arial"/>
          <w:b/>
          <w:sz w:val="24"/>
          <w:szCs w:val="24"/>
        </w:rPr>
        <w:t>SECȚIUNEA III: CONDIȚII DE PARTICIPARE (cerințe de calificare)</w:t>
      </w:r>
    </w:p>
    <w:p w14:paraId="0288BD9B" w14:textId="77777777" w:rsidR="00D837D4" w:rsidRPr="002745DD" w:rsidRDefault="00D837D4" w:rsidP="002745DD">
      <w:pPr>
        <w:rPr>
          <w:rFonts w:ascii="Arial" w:hAnsi="Arial" w:cs="Arial"/>
          <w:b/>
          <w:sz w:val="24"/>
          <w:szCs w:val="24"/>
        </w:rPr>
      </w:pPr>
    </w:p>
    <w:tbl>
      <w:tblPr>
        <w:tblW w:w="9540" w:type="dxa"/>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40"/>
      </w:tblGrid>
      <w:tr w:rsidR="005D793B" w:rsidRPr="002745DD" w14:paraId="41F7BB6D" w14:textId="77777777" w:rsidTr="002745DD">
        <w:trPr>
          <w:trHeight w:val="290"/>
        </w:trPr>
        <w:tc>
          <w:tcPr>
            <w:tcW w:w="9540" w:type="dxa"/>
            <w:tcBorders>
              <w:left w:val="single" w:sz="4" w:space="0" w:color="000000"/>
              <w:bottom w:val="single" w:sz="4" w:space="0" w:color="000000"/>
              <w:right w:val="single" w:sz="4" w:space="0" w:color="000000"/>
            </w:tcBorders>
          </w:tcPr>
          <w:p w14:paraId="52DEA1F3" w14:textId="77777777" w:rsidR="00D837D4" w:rsidRPr="002745DD" w:rsidRDefault="00D837D4" w:rsidP="002745DD">
            <w:pPr>
              <w:rPr>
                <w:rFonts w:ascii="Arial" w:hAnsi="Arial" w:cs="Arial"/>
                <w:b/>
                <w:sz w:val="24"/>
                <w:szCs w:val="24"/>
              </w:rPr>
            </w:pPr>
            <w:r w:rsidRPr="002745DD">
              <w:rPr>
                <w:rFonts w:ascii="Arial" w:hAnsi="Arial" w:cs="Arial"/>
                <w:b/>
                <w:sz w:val="24"/>
                <w:szCs w:val="24"/>
              </w:rPr>
              <w:t>III.1) Motive de excluderea a ofertantului</w:t>
            </w:r>
          </w:p>
        </w:tc>
      </w:tr>
      <w:tr w:rsidR="005D793B" w:rsidRPr="002745DD" w14:paraId="0DF5F572" w14:textId="77777777" w:rsidTr="002745DD">
        <w:trPr>
          <w:trHeight w:val="5273"/>
        </w:trPr>
        <w:tc>
          <w:tcPr>
            <w:tcW w:w="9540" w:type="dxa"/>
            <w:tcBorders>
              <w:top w:val="single" w:sz="4" w:space="0" w:color="000000"/>
              <w:left w:val="single" w:sz="4" w:space="0" w:color="000000"/>
              <w:bottom w:val="single" w:sz="4" w:space="0" w:color="000000"/>
              <w:right w:val="single" w:sz="4" w:space="0" w:color="000000"/>
            </w:tcBorders>
          </w:tcPr>
          <w:p w14:paraId="57DE0E67" w14:textId="77777777" w:rsidR="00D837D4" w:rsidRPr="002745DD" w:rsidRDefault="00D837D4" w:rsidP="002745DD">
            <w:pPr>
              <w:rPr>
                <w:rFonts w:ascii="Arial" w:hAnsi="Arial" w:cs="Arial"/>
                <w:b/>
                <w:sz w:val="24"/>
                <w:szCs w:val="24"/>
              </w:rPr>
            </w:pPr>
            <w:r w:rsidRPr="002745DD">
              <w:rPr>
                <w:rFonts w:ascii="Arial" w:hAnsi="Arial" w:cs="Arial"/>
                <w:spacing w:val="-60"/>
                <w:sz w:val="24"/>
                <w:szCs w:val="24"/>
                <w:u w:val="single"/>
              </w:rPr>
              <w:t xml:space="preserve"> </w:t>
            </w:r>
            <w:r w:rsidRPr="002745DD">
              <w:rPr>
                <w:rFonts w:ascii="Arial" w:hAnsi="Arial" w:cs="Arial"/>
                <w:b/>
                <w:sz w:val="24"/>
                <w:szCs w:val="24"/>
                <w:u w:val="single"/>
              </w:rPr>
              <w:t>Cerința 1:</w:t>
            </w:r>
          </w:p>
          <w:p w14:paraId="7CDB5C08" w14:textId="77777777" w:rsidR="00D837D4" w:rsidRPr="002745DD" w:rsidRDefault="00CA6860" w:rsidP="002745DD">
            <w:pPr>
              <w:rPr>
                <w:rFonts w:ascii="Arial" w:hAnsi="Arial" w:cs="Arial"/>
                <w:sz w:val="24"/>
                <w:szCs w:val="24"/>
              </w:rPr>
            </w:pPr>
            <w:r w:rsidRPr="002745DD">
              <w:rPr>
                <w:rFonts w:ascii="Arial" w:hAnsi="Arial" w:cs="Arial"/>
                <w:sz w:val="24"/>
                <w:szCs w:val="24"/>
              </w:rPr>
              <w:t>Ofertantii</w:t>
            </w:r>
            <w:r w:rsidRPr="002745DD">
              <w:rPr>
                <w:rFonts w:ascii="Arial" w:hAnsi="Arial" w:cs="Arial"/>
                <w:spacing w:val="12"/>
                <w:sz w:val="24"/>
                <w:szCs w:val="24"/>
              </w:rPr>
              <w:t xml:space="preserve"> </w:t>
            </w:r>
            <w:r w:rsidRPr="002745DD">
              <w:rPr>
                <w:rFonts w:ascii="Arial" w:hAnsi="Arial" w:cs="Arial"/>
                <w:sz w:val="24"/>
                <w:szCs w:val="24"/>
              </w:rPr>
              <w:t>nu</w:t>
            </w:r>
            <w:r w:rsidRPr="002745DD">
              <w:rPr>
                <w:rFonts w:ascii="Arial" w:hAnsi="Arial" w:cs="Arial"/>
                <w:spacing w:val="11"/>
                <w:sz w:val="24"/>
                <w:szCs w:val="24"/>
              </w:rPr>
              <w:t xml:space="preserve"> </w:t>
            </w:r>
            <w:r w:rsidRPr="002745DD">
              <w:rPr>
                <w:rFonts w:ascii="Arial" w:hAnsi="Arial" w:cs="Arial"/>
                <w:sz w:val="24"/>
                <w:szCs w:val="24"/>
              </w:rPr>
              <w:t>trebuie</w:t>
            </w:r>
            <w:r w:rsidRPr="002745DD">
              <w:rPr>
                <w:rFonts w:ascii="Arial" w:hAnsi="Arial" w:cs="Arial"/>
                <w:spacing w:val="15"/>
                <w:sz w:val="24"/>
                <w:szCs w:val="24"/>
              </w:rPr>
              <w:t xml:space="preserve"> </w:t>
            </w:r>
            <w:r w:rsidRPr="002745DD">
              <w:rPr>
                <w:rFonts w:ascii="Arial" w:hAnsi="Arial" w:cs="Arial"/>
                <w:sz w:val="24"/>
                <w:szCs w:val="24"/>
              </w:rPr>
              <w:t>sa</w:t>
            </w:r>
            <w:r w:rsidRPr="002745DD">
              <w:rPr>
                <w:rFonts w:ascii="Arial" w:hAnsi="Arial" w:cs="Arial"/>
                <w:spacing w:val="14"/>
                <w:sz w:val="24"/>
                <w:szCs w:val="24"/>
              </w:rPr>
              <w:t xml:space="preserve"> </w:t>
            </w:r>
            <w:r w:rsidRPr="002745DD">
              <w:rPr>
                <w:rFonts w:ascii="Arial" w:hAnsi="Arial" w:cs="Arial"/>
                <w:sz w:val="24"/>
                <w:szCs w:val="24"/>
              </w:rPr>
              <w:t>se</w:t>
            </w:r>
            <w:r w:rsidRPr="002745DD">
              <w:rPr>
                <w:rFonts w:ascii="Arial" w:hAnsi="Arial" w:cs="Arial"/>
                <w:spacing w:val="14"/>
                <w:sz w:val="24"/>
                <w:szCs w:val="24"/>
              </w:rPr>
              <w:t xml:space="preserve"> </w:t>
            </w:r>
            <w:r w:rsidRPr="002745DD">
              <w:rPr>
                <w:rFonts w:ascii="Arial" w:hAnsi="Arial" w:cs="Arial"/>
                <w:sz w:val="24"/>
                <w:szCs w:val="24"/>
              </w:rPr>
              <w:t>regaseasca</w:t>
            </w:r>
            <w:r w:rsidRPr="002745DD">
              <w:rPr>
                <w:rFonts w:ascii="Arial" w:hAnsi="Arial" w:cs="Arial"/>
                <w:spacing w:val="18"/>
                <w:sz w:val="24"/>
                <w:szCs w:val="24"/>
              </w:rPr>
              <w:t xml:space="preserve"> </w:t>
            </w:r>
            <w:r w:rsidRPr="002745DD">
              <w:rPr>
                <w:rFonts w:ascii="Arial" w:hAnsi="Arial" w:cs="Arial"/>
                <w:sz w:val="24"/>
                <w:szCs w:val="24"/>
              </w:rPr>
              <w:t>in</w:t>
            </w:r>
            <w:r w:rsidRPr="002745DD">
              <w:rPr>
                <w:rFonts w:ascii="Arial" w:hAnsi="Arial" w:cs="Arial"/>
                <w:spacing w:val="15"/>
                <w:sz w:val="24"/>
                <w:szCs w:val="24"/>
              </w:rPr>
              <w:t xml:space="preserve"> </w:t>
            </w:r>
            <w:r w:rsidRPr="002745DD">
              <w:rPr>
                <w:rFonts w:ascii="Arial" w:hAnsi="Arial" w:cs="Arial"/>
                <w:sz w:val="24"/>
                <w:szCs w:val="24"/>
              </w:rPr>
              <w:t>situatiile</w:t>
            </w:r>
            <w:r w:rsidRPr="002745DD">
              <w:rPr>
                <w:rFonts w:ascii="Arial" w:hAnsi="Arial" w:cs="Arial"/>
                <w:spacing w:val="18"/>
                <w:sz w:val="24"/>
                <w:szCs w:val="24"/>
              </w:rPr>
              <w:t xml:space="preserve"> </w:t>
            </w:r>
            <w:r w:rsidRPr="002745DD">
              <w:rPr>
                <w:rFonts w:ascii="Arial" w:hAnsi="Arial" w:cs="Arial"/>
                <w:sz w:val="24"/>
                <w:szCs w:val="24"/>
              </w:rPr>
              <w:t>prevazute</w:t>
            </w:r>
            <w:r w:rsidRPr="002745DD">
              <w:rPr>
                <w:rFonts w:ascii="Arial" w:hAnsi="Arial" w:cs="Arial"/>
                <w:spacing w:val="15"/>
                <w:sz w:val="24"/>
                <w:szCs w:val="24"/>
              </w:rPr>
              <w:t xml:space="preserve"> </w:t>
            </w:r>
            <w:r w:rsidRPr="002745DD">
              <w:rPr>
                <w:rFonts w:ascii="Arial" w:hAnsi="Arial" w:cs="Arial"/>
                <w:sz w:val="24"/>
                <w:szCs w:val="24"/>
              </w:rPr>
              <w:t>la</w:t>
            </w:r>
            <w:r w:rsidRPr="002745DD">
              <w:rPr>
                <w:rFonts w:ascii="Arial" w:hAnsi="Arial" w:cs="Arial"/>
                <w:spacing w:val="12"/>
                <w:sz w:val="24"/>
                <w:szCs w:val="24"/>
              </w:rPr>
              <w:t xml:space="preserve"> </w:t>
            </w:r>
            <w:r w:rsidRPr="002745DD">
              <w:rPr>
                <w:rFonts w:ascii="Arial" w:hAnsi="Arial" w:cs="Arial"/>
                <w:sz w:val="24"/>
                <w:szCs w:val="24"/>
              </w:rPr>
              <w:t>art.</w:t>
            </w:r>
            <w:r w:rsidRPr="002745DD">
              <w:rPr>
                <w:rFonts w:ascii="Arial" w:hAnsi="Arial" w:cs="Arial"/>
                <w:spacing w:val="13"/>
                <w:sz w:val="24"/>
                <w:szCs w:val="24"/>
              </w:rPr>
              <w:t xml:space="preserve"> </w:t>
            </w:r>
            <w:r w:rsidRPr="002745DD">
              <w:rPr>
                <w:rFonts w:ascii="Arial" w:hAnsi="Arial" w:cs="Arial"/>
                <w:sz w:val="24"/>
                <w:szCs w:val="24"/>
              </w:rPr>
              <w:t>164,</w:t>
            </w:r>
            <w:r w:rsidRPr="002745DD">
              <w:rPr>
                <w:rFonts w:ascii="Arial" w:hAnsi="Arial" w:cs="Arial"/>
                <w:spacing w:val="13"/>
                <w:sz w:val="24"/>
                <w:szCs w:val="24"/>
              </w:rPr>
              <w:t xml:space="preserve"> </w:t>
            </w:r>
            <w:r w:rsidRPr="002745DD">
              <w:rPr>
                <w:rFonts w:ascii="Arial" w:hAnsi="Arial" w:cs="Arial"/>
                <w:sz w:val="24"/>
                <w:szCs w:val="24"/>
              </w:rPr>
              <w:t>165,</w:t>
            </w:r>
            <w:r w:rsidRPr="002745DD">
              <w:rPr>
                <w:rFonts w:ascii="Arial" w:hAnsi="Arial" w:cs="Arial"/>
                <w:spacing w:val="13"/>
                <w:sz w:val="24"/>
                <w:szCs w:val="24"/>
              </w:rPr>
              <w:t xml:space="preserve"> </w:t>
            </w:r>
            <w:r w:rsidRPr="002745DD">
              <w:rPr>
                <w:rFonts w:ascii="Arial" w:hAnsi="Arial" w:cs="Arial"/>
                <w:sz w:val="24"/>
                <w:szCs w:val="24"/>
              </w:rPr>
              <w:t>si</w:t>
            </w:r>
            <w:r w:rsidRPr="002745DD">
              <w:rPr>
                <w:rFonts w:ascii="Arial" w:hAnsi="Arial" w:cs="Arial"/>
                <w:spacing w:val="8"/>
                <w:sz w:val="24"/>
                <w:szCs w:val="24"/>
              </w:rPr>
              <w:t xml:space="preserve"> </w:t>
            </w:r>
            <w:r w:rsidRPr="002745DD">
              <w:rPr>
                <w:rFonts w:ascii="Arial" w:hAnsi="Arial" w:cs="Arial"/>
                <w:sz w:val="24"/>
                <w:szCs w:val="24"/>
              </w:rPr>
              <w:t>167</w:t>
            </w:r>
            <w:r w:rsidRPr="002745DD">
              <w:rPr>
                <w:rFonts w:ascii="Arial" w:hAnsi="Arial" w:cs="Arial"/>
                <w:spacing w:val="12"/>
                <w:sz w:val="24"/>
                <w:szCs w:val="24"/>
              </w:rPr>
              <w:t xml:space="preserve"> </w:t>
            </w:r>
            <w:r w:rsidRPr="002745DD">
              <w:rPr>
                <w:rFonts w:ascii="Arial" w:hAnsi="Arial" w:cs="Arial"/>
                <w:sz w:val="24"/>
                <w:szCs w:val="24"/>
              </w:rPr>
              <w:t>din</w:t>
            </w:r>
            <w:r w:rsidRPr="002745DD">
              <w:rPr>
                <w:rFonts w:ascii="Arial" w:hAnsi="Arial" w:cs="Arial"/>
                <w:spacing w:val="15"/>
                <w:sz w:val="24"/>
                <w:szCs w:val="24"/>
              </w:rPr>
              <w:t xml:space="preserve"> </w:t>
            </w:r>
            <w:r w:rsidRPr="002745DD">
              <w:rPr>
                <w:rFonts w:ascii="Arial" w:hAnsi="Arial" w:cs="Arial"/>
                <w:sz w:val="24"/>
                <w:szCs w:val="24"/>
              </w:rPr>
              <w:t>Legea</w:t>
            </w:r>
            <w:r w:rsidRPr="002745DD">
              <w:rPr>
                <w:rFonts w:ascii="Arial" w:hAnsi="Arial" w:cs="Arial"/>
                <w:spacing w:val="18"/>
                <w:sz w:val="24"/>
                <w:szCs w:val="24"/>
              </w:rPr>
              <w:t xml:space="preserve"> </w:t>
            </w:r>
            <w:r w:rsidRPr="002745DD">
              <w:rPr>
                <w:rFonts w:ascii="Arial" w:hAnsi="Arial" w:cs="Arial"/>
                <w:sz w:val="24"/>
                <w:szCs w:val="24"/>
              </w:rPr>
              <w:t>nr.</w:t>
            </w:r>
            <w:r w:rsidRPr="002745DD">
              <w:rPr>
                <w:rFonts w:ascii="Arial" w:hAnsi="Arial" w:cs="Arial"/>
                <w:spacing w:val="13"/>
                <w:sz w:val="24"/>
                <w:szCs w:val="24"/>
              </w:rPr>
              <w:t xml:space="preserve"> </w:t>
            </w:r>
            <w:r w:rsidRPr="002745DD">
              <w:rPr>
                <w:rFonts w:ascii="Arial" w:hAnsi="Arial" w:cs="Arial"/>
                <w:sz w:val="24"/>
                <w:szCs w:val="24"/>
              </w:rPr>
              <w:t>98/2016</w:t>
            </w:r>
            <w:r w:rsidRPr="002745DD">
              <w:rPr>
                <w:rFonts w:ascii="Arial" w:hAnsi="Arial" w:cs="Arial"/>
                <w:spacing w:val="12"/>
                <w:sz w:val="24"/>
                <w:szCs w:val="24"/>
              </w:rPr>
              <w:t xml:space="preserve"> </w:t>
            </w:r>
            <w:r w:rsidRPr="002745DD">
              <w:rPr>
                <w:rFonts w:ascii="Arial" w:hAnsi="Arial" w:cs="Arial"/>
                <w:sz w:val="24"/>
                <w:szCs w:val="24"/>
              </w:rPr>
              <w:t>privind achizitiile</w:t>
            </w:r>
            <w:r w:rsidRPr="002745DD">
              <w:rPr>
                <w:rFonts w:ascii="Arial" w:hAnsi="Arial" w:cs="Arial"/>
                <w:spacing w:val="-2"/>
                <w:sz w:val="24"/>
                <w:szCs w:val="24"/>
              </w:rPr>
              <w:t xml:space="preserve"> </w:t>
            </w:r>
            <w:r w:rsidRPr="002745DD">
              <w:rPr>
                <w:rFonts w:ascii="Arial" w:hAnsi="Arial" w:cs="Arial"/>
                <w:sz w:val="24"/>
                <w:szCs w:val="24"/>
              </w:rPr>
              <w:t>publice.</w:t>
            </w:r>
          </w:p>
          <w:p w14:paraId="06669E37" w14:textId="77777777" w:rsidR="008E3286" w:rsidRPr="002745DD" w:rsidRDefault="008E3286" w:rsidP="002745DD">
            <w:pPr>
              <w:rPr>
                <w:rFonts w:ascii="Arial" w:hAnsi="Arial" w:cs="Arial"/>
                <w:sz w:val="24"/>
                <w:szCs w:val="24"/>
              </w:rPr>
            </w:pPr>
            <w:r w:rsidRPr="002745DD">
              <w:rPr>
                <w:rFonts w:ascii="Arial" w:hAnsi="Arial" w:cs="Arial"/>
                <w:sz w:val="24"/>
                <w:szCs w:val="24"/>
              </w:rPr>
              <w:t>Ofertantii</w:t>
            </w:r>
            <w:r w:rsidRPr="002745DD">
              <w:rPr>
                <w:rFonts w:ascii="Arial" w:hAnsi="Arial" w:cs="Arial"/>
                <w:spacing w:val="24"/>
                <w:sz w:val="24"/>
                <w:szCs w:val="24"/>
              </w:rPr>
              <w:t xml:space="preserve"> </w:t>
            </w:r>
            <w:r w:rsidRPr="002745DD">
              <w:rPr>
                <w:rFonts w:ascii="Arial" w:hAnsi="Arial" w:cs="Arial"/>
                <w:sz w:val="24"/>
                <w:szCs w:val="24"/>
              </w:rPr>
              <w:t>nu</w:t>
            </w:r>
            <w:r w:rsidRPr="002745DD">
              <w:rPr>
                <w:rFonts w:ascii="Arial" w:hAnsi="Arial" w:cs="Arial"/>
                <w:spacing w:val="24"/>
                <w:sz w:val="24"/>
                <w:szCs w:val="24"/>
              </w:rPr>
              <w:t xml:space="preserve"> </w:t>
            </w:r>
            <w:r w:rsidRPr="002745DD">
              <w:rPr>
                <w:rFonts w:ascii="Arial" w:hAnsi="Arial" w:cs="Arial"/>
                <w:sz w:val="24"/>
                <w:szCs w:val="24"/>
              </w:rPr>
              <w:t>trebuie</w:t>
            </w:r>
            <w:r w:rsidRPr="002745DD">
              <w:rPr>
                <w:rFonts w:ascii="Arial" w:hAnsi="Arial" w:cs="Arial"/>
                <w:spacing w:val="28"/>
                <w:sz w:val="24"/>
                <w:szCs w:val="24"/>
              </w:rPr>
              <w:t xml:space="preserve"> </w:t>
            </w:r>
            <w:r w:rsidRPr="002745DD">
              <w:rPr>
                <w:rFonts w:ascii="Arial" w:hAnsi="Arial" w:cs="Arial"/>
                <w:sz w:val="24"/>
                <w:szCs w:val="24"/>
              </w:rPr>
              <w:t>sa</w:t>
            </w:r>
            <w:r w:rsidRPr="002745DD">
              <w:rPr>
                <w:rFonts w:ascii="Arial" w:hAnsi="Arial" w:cs="Arial"/>
                <w:spacing w:val="27"/>
                <w:sz w:val="24"/>
                <w:szCs w:val="24"/>
              </w:rPr>
              <w:t xml:space="preserve"> </w:t>
            </w:r>
            <w:r w:rsidRPr="002745DD">
              <w:rPr>
                <w:rFonts w:ascii="Arial" w:hAnsi="Arial" w:cs="Arial"/>
                <w:sz w:val="24"/>
                <w:szCs w:val="24"/>
              </w:rPr>
              <w:t>se</w:t>
            </w:r>
            <w:r w:rsidRPr="002745DD">
              <w:rPr>
                <w:rFonts w:ascii="Arial" w:hAnsi="Arial" w:cs="Arial"/>
                <w:spacing w:val="24"/>
                <w:sz w:val="24"/>
                <w:szCs w:val="24"/>
              </w:rPr>
              <w:t xml:space="preserve"> </w:t>
            </w:r>
            <w:r w:rsidRPr="002745DD">
              <w:rPr>
                <w:rFonts w:ascii="Arial" w:hAnsi="Arial" w:cs="Arial"/>
                <w:sz w:val="24"/>
                <w:szCs w:val="24"/>
              </w:rPr>
              <w:t>regaseasca</w:t>
            </w:r>
            <w:r w:rsidRPr="002745DD">
              <w:rPr>
                <w:rFonts w:ascii="Arial" w:hAnsi="Arial" w:cs="Arial"/>
                <w:spacing w:val="28"/>
                <w:sz w:val="24"/>
                <w:szCs w:val="24"/>
              </w:rPr>
              <w:t xml:space="preserve"> </w:t>
            </w:r>
            <w:r w:rsidRPr="002745DD">
              <w:rPr>
                <w:rFonts w:ascii="Arial" w:hAnsi="Arial" w:cs="Arial"/>
                <w:sz w:val="24"/>
                <w:szCs w:val="24"/>
              </w:rPr>
              <w:t>in</w:t>
            </w:r>
            <w:r w:rsidRPr="002745DD">
              <w:rPr>
                <w:rFonts w:ascii="Arial" w:hAnsi="Arial" w:cs="Arial"/>
                <w:spacing w:val="28"/>
                <w:sz w:val="24"/>
                <w:szCs w:val="24"/>
              </w:rPr>
              <w:t xml:space="preserve"> </w:t>
            </w:r>
            <w:r w:rsidRPr="002745DD">
              <w:rPr>
                <w:rFonts w:ascii="Arial" w:hAnsi="Arial" w:cs="Arial"/>
                <w:sz w:val="24"/>
                <w:szCs w:val="24"/>
              </w:rPr>
              <w:t>situatiile</w:t>
            </w:r>
            <w:r w:rsidRPr="002745DD">
              <w:rPr>
                <w:rFonts w:ascii="Arial" w:hAnsi="Arial" w:cs="Arial"/>
                <w:spacing w:val="23"/>
                <w:sz w:val="24"/>
                <w:szCs w:val="24"/>
              </w:rPr>
              <w:t xml:space="preserve"> </w:t>
            </w:r>
            <w:r w:rsidRPr="002745DD">
              <w:rPr>
                <w:rFonts w:ascii="Arial" w:hAnsi="Arial" w:cs="Arial"/>
                <w:sz w:val="24"/>
                <w:szCs w:val="24"/>
              </w:rPr>
              <w:t>prevazute</w:t>
            </w:r>
            <w:r w:rsidRPr="002745DD">
              <w:rPr>
                <w:rFonts w:ascii="Arial" w:hAnsi="Arial" w:cs="Arial"/>
                <w:spacing w:val="28"/>
                <w:sz w:val="24"/>
                <w:szCs w:val="24"/>
              </w:rPr>
              <w:t xml:space="preserve"> </w:t>
            </w:r>
            <w:r w:rsidRPr="002745DD">
              <w:rPr>
                <w:rFonts w:ascii="Arial" w:hAnsi="Arial" w:cs="Arial"/>
                <w:sz w:val="24"/>
                <w:szCs w:val="24"/>
              </w:rPr>
              <w:t>la</w:t>
            </w:r>
            <w:r w:rsidRPr="002745DD">
              <w:rPr>
                <w:rFonts w:ascii="Arial" w:hAnsi="Arial" w:cs="Arial"/>
                <w:spacing w:val="27"/>
                <w:sz w:val="24"/>
                <w:szCs w:val="24"/>
              </w:rPr>
              <w:t xml:space="preserve"> </w:t>
            </w:r>
            <w:r w:rsidRPr="002745DD">
              <w:rPr>
                <w:rFonts w:ascii="Arial" w:hAnsi="Arial" w:cs="Arial"/>
                <w:sz w:val="24"/>
                <w:szCs w:val="24"/>
              </w:rPr>
              <w:t>art.</w:t>
            </w:r>
            <w:r w:rsidRPr="002745DD">
              <w:rPr>
                <w:rFonts w:ascii="Arial" w:hAnsi="Arial" w:cs="Arial"/>
                <w:spacing w:val="26"/>
                <w:sz w:val="24"/>
                <w:szCs w:val="24"/>
              </w:rPr>
              <w:t xml:space="preserve"> </w:t>
            </w:r>
            <w:r w:rsidRPr="002745DD">
              <w:rPr>
                <w:rFonts w:ascii="Arial" w:hAnsi="Arial" w:cs="Arial"/>
                <w:sz w:val="24"/>
                <w:szCs w:val="24"/>
              </w:rPr>
              <w:t>59, 60</w:t>
            </w:r>
            <w:r w:rsidRPr="002745DD">
              <w:rPr>
                <w:rFonts w:ascii="Arial" w:hAnsi="Arial" w:cs="Arial"/>
                <w:spacing w:val="50"/>
                <w:sz w:val="24"/>
                <w:szCs w:val="24"/>
              </w:rPr>
              <w:t xml:space="preserve"> </w:t>
            </w:r>
            <w:r w:rsidRPr="002745DD">
              <w:rPr>
                <w:rFonts w:ascii="Arial" w:hAnsi="Arial" w:cs="Arial"/>
                <w:sz w:val="24"/>
                <w:szCs w:val="24"/>
              </w:rPr>
              <w:t>din</w:t>
            </w:r>
            <w:r w:rsidRPr="002745DD">
              <w:rPr>
                <w:rFonts w:ascii="Arial" w:hAnsi="Arial" w:cs="Arial"/>
                <w:spacing w:val="23"/>
                <w:sz w:val="24"/>
                <w:szCs w:val="24"/>
              </w:rPr>
              <w:t xml:space="preserve"> </w:t>
            </w:r>
            <w:r w:rsidRPr="002745DD">
              <w:rPr>
                <w:rFonts w:ascii="Arial" w:hAnsi="Arial" w:cs="Arial"/>
                <w:sz w:val="24"/>
                <w:szCs w:val="24"/>
              </w:rPr>
              <w:t>Legea</w:t>
            </w:r>
            <w:r w:rsidRPr="002745DD">
              <w:rPr>
                <w:rFonts w:ascii="Arial" w:hAnsi="Arial" w:cs="Arial"/>
                <w:spacing w:val="31"/>
                <w:sz w:val="24"/>
                <w:szCs w:val="24"/>
              </w:rPr>
              <w:t xml:space="preserve"> </w:t>
            </w:r>
            <w:r w:rsidRPr="002745DD">
              <w:rPr>
                <w:rFonts w:ascii="Arial" w:hAnsi="Arial" w:cs="Arial"/>
                <w:sz w:val="24"/>
                <w:szCs w:val="24"/>
              </w:rPr>
              <w:t>nr.</w:t>
            </w:r>
            <w:r w:rsidRPr="002745DD">
              <w:rPr>
                <w:rFonts w:ascii="Arial" w:hAnsi="Arial" w:cs="Arial"/>
                <w:spacing w:val="26"/>
                <w:sz w:val="24"/>
                <w:szCs w:val="24"/>
              </w:rPr>
              <w:t xml:space="preserve"> </w:t>
            </w:r>
            <w:r w:rsidRPr="002745DD">
              <w:rPr>
                <w:rFonts w:ascii="Arial" w:hAnsi="Arial" w:cs="Arial"/>
                <w:sz w:val="24"/>
                <w:szCs w:val="24"/>
              </w:rPr>
              <w:t>98/2016</w:t>
            </w:r>
            <w:r w:rsidRPr="002745DD">
              <w:rPr>
                <w:rFonts w:ascii="Arial" w:hAnsi="Arial" w:cs="Arial"/>
                <w:spacing w:val="24"/>
                <w:sz w:val="24"/>
                <w:szCs w:val="24"/>
              </w:rPr>
              <w:t xml:space="preserve"> </w:t>
            </w:r>
            <w:r w:rsidRPr="002745DD">
              <w:rPr>
                <w:rFonts w:ascii="Arial" w:hAnsi="Arial" w:cs="Arial"/>
                <w:sz w:val="24"/>
                <w:szCs w:val="24"/>
              </w:rPr>
              <w:t>privind</w:t>
            </w:r>
            <w:r w:rsidRPr="002745DD">
              <w:rPr>
                <w:rFonts w:ascii="Arial" w:hAnsi="Arial" w:cs="Arial"/>
                <w:spacing w:val="24"/>
                <w:sz w:val="24"/>
                <w:szCs w:val="24"/>
              </w:rPr>
              <w:t xml:space="preserve"> </w:t>
            </w:r>
            <w:r w:rsidRPr="002745DD">
              <w:rPr>
                <w:rFonts w:ascii="Arial" w:hAnsi="Arial" w:cs="Arial"/>
                <w:sz w:val="24"/>
                <w:szCs w:val="24"/>
              </w:rPr>
              <w:t xml:space="preserve">achizitiile </w:t>
            </w:r>
            <w:r w:rsidRPr="002745DD">
              <w:rPr>
                <w:rFonts w:ascii="Arial" w:hAnsi="Arial" w:cs="Arial"/>
                <w:spacing w:val="-47"/>
                <w:sz w:val="24"/>
                <w:szCs w:val="24"/>
              </w:rPr>
              <w:t xml:space="preserve"> </w:t>
            </w:r>
            <w:r w:rsidRPr="002745DD">
              <w:rPr>
                <w:rFonts w:ascii="Arial" w:hAnsi="Arial" w:cs="Arial"/>
                <w:sz w:val="24"/>
                <w:szCs w:val="24"/>
              </w:rPr>
              <w:t>publice.</w:t>
            </w:r>
          </w:p>
          <w:p w14:paraId="29D04879" w14:textId="77777777" w:rsidR="008E3286" w:rsidRPr="002745DD" w:rsidRDefault="008E3286" w:rsidP="002745DD">
            <w:pPr>
              <w:rPr>
                <w:rFonts w:ascii="Arial" w:hAnsi="Arial" w:cs="Arial"/>
                <w:sz w:val="24"/>
                <w:szCs w:val="24"/>
              </w:rPr>
            </w:pPr>
          </w:p>
          <w:p w14:paraId="36790F0B" w14:textId="77777777" w:rsidR="00D837D4" w:rsidRPr="002745DD" w:rsidRDefault="00D837D4" w:rsidP="002745DD">
            <w:pPr>
              <w:rPr>
                <w:rFonts w:ascii="Arial" w:hAnsi="Arial" w:cs="Arial"/>
                <w:sz w:val="24"/>
                <w:szCs w:val="24"/>
              </w:rPr>
            </w:pPr>
            <w:r w:rsidRPr="002745DD">
              <w:rPr>
                <w:rFonts w:ascii="Arial" w:hAnsi="Arial" w:cs="Arial"/>
                <w:spacing w:val="-60"/>
                <w:sz w:val="24"/>
                <w:szCs w:val="24"/>
              </w:rPr>
              <w:t xml:space="preserve"> </w:t>
            </w:r>
            <w:r w:rsidRPr="002745DD">
              <w:rPr>
                <w:rFonts w:ascii="Arial" w:hAnsi="Arial" w:cs="Arial"/>
                <w:sz w:val="24"/>
                <w:szCs w:val="24"/>
              </w:rPr>
              <w:t>Mod de îndeplinire a cerinței 1:</w:t>
            </w:r>
          </w:p>
          <w:p w14:paraId="5D42DE9A" w14:textId="77777777" w:rsidR="00CA6860" w:rsidRPr="002745DD" w:rsidRDefault="002745DD" w:rsidP="002745DD">
            <w:pPr>
              <w:rPr>
                <w:rFonts w:ascii="Arial" w:hAnsi="Arial" w:cs="Arial"/>
                <w:i/>
                <w:sz w:val="24"/>
                <w:szCs w:val="24"/>
              </w:rPr>
            </w:pPr>
            <w:r w:rsidRPr="002745DD">
              <w:rPr>
                <w:rFonts w:ascii="Arial" w:hAnsi="Arial" w:cs="Arial"/>
                <w:i/>
                <w:sz w:val="24"/>
                <w:szCs w:val="24"/>
              </w:rPr>
              <w:t xml:space="preserve">       </w:t>
            </w:r>
            <w:r w:rsidR="00D837D4" w:rsidRPr="002745DD">
              <w:rPr>
                <w:rFonts w:ascii="Arial" w:hAnsi="Arial" w:cs="Arial"/>
                <w:i/>
                <w:sz w:val="24"/>
                <w:szCs w:val="24"/>
              </w:rPr>
              <w:t>Se va prezenta Declarația Ofertantului cu privire la situațiile prevăzute la art. 164</w:t>
            </w:r>
            <w:r w:rsidR="00CA6860" w:rsidRPr="002745DD">
              <w:rPr>
                <w:rFonts w:ascii="Arial" w:hAnsi="Arial" w:cs="Arial"/>
                <w:i/>
                <w:sz w:val="24"/>
                <w:szCs w:val="24"/>
              </w:rPr>
              <w:t>,15,167</w:t>
            </w:r>
            <w:r w:rsidR="008E3286" w:rsidRPr="002745DD">
              <w:rPr>
                <w:rFonts w:ascii="Arial" w:hAnsi="Arial" w:cs="Arial"/>
                <w:i/>
                <w:sz w:val="24"/>
                <w:szCs w:val="24"/>
              </w:rPr>
              <w:t xml:space="preserve"> din Legea 98/2016, di  conform </w:t>
            </w:r>
            <w:r w:rsidR="00CA6860" w:rsidRPr="002745DD">
              <w:rPr>
                <w:rFonts w:ascii="Arial" w:hAnsi="Arial" w:cs="Arial"/>
                <w:i/>
                <w:sz w:val="24"/>
                <w:szCs w:val="24"/>
              </w:rPr>
              <w:t>formulare</w:t>
            </w:r>
            <w:r w:rsidR="008E3286" w:rsidRPr="002745DD">
              <w:rPr>
                <w:rFonts w:ascii="Arial" w:hAnsi="Arial" w:cs="Arial"/>
                <w:i/>
                <w:sz w:val="24"/>
                <w:szCs w:val="24"/>
              </w:rPr>
              <w:t>lor atasate.</w:t>
            </w:r>
            <w:r w:rsidR="00CA6860" w:rsidRPr="002745DD">
              <w:rPr>
                <w:rFonts w:ascii="Arial" w:hAnsi="Arial" w:cs="Arial"/>
                <w:i/>
                <w:sz w:val="24"/>
                <w:szCs w:val="24"/>
              </w:rPr>
              <w:t xml:space="preserve"> </w:t>
            </w:r>
          </w:p>
          <w:p w14:paraId="6962B054" w14:textId="77777777" w:rsidR="00D837D4" w:rsidRPr="002745DD" w:rsidRDefault="00D837D4" w:rsidP="002745DD">
            <w:pPr>
              <w:rPr>
                <w:rFonts w:ascii="Arial" w:hAnsi="Arial" w:cs="Arial"/>
                <w:sz w:val="24"/>
                <w:szCs w:val="24"/>
              </w:rPr>
            </w:pPr>
            <w:r w:rsidRPr="002745DD">
              <w:rPr>
                <w:rFonts w:ascii="Arial" w:hAnsi="Arial" w:cs="Arial"/>
                <w:sz w:val="24"/>
                <w:szCs w:val="24"/>
              </w:rPr>
              <w:t>Odată cu declarația sa, ofertantul va prezenta și:</w:t>
            </w:r>
          </w:p>
          <w:p w14:paraId="0A13866C" w14:textId="77777777" w:rsidR="008E3286" w:rsidRPr="002745DD" w:rsidRDefault="008E3286" w:rsidP="002745DD">
            <w:pPr>
              <w:rPr>
                <w:rFonts w:ascii="Arial" w:hAnsi="Arial" w:cs="Arial"/>
                <w:sz w:val="24"/>
                <w:szCs w:val="24"/>
              </w:rPr>
            </w:pPr>
            <w:r w:rsidRPr="002745DD">
              <w:rPr>
                <w:rFonts w:ascii="Arial" w:hAnsi="Arial" w:cs="Arial"/>
                <w:sz w:val="24"/>
                <w:szCs w:val="24"/>
              </w:rPr>
              <w:t>Certificat de atestare fiscala (din acest certificat trebuie sa reiasa ca ofertantul nu are datorii restante la</w:t>
            </w:r>
            <w:r w:rsidRPr="002745DD">
              <w:rPr>
                <w:rFonts w:ascii="Arial" w:hAnsi="Arial" w:cs="Arial"/>
                <w:spacing w:val="1"/>
                <w:sz w:val="24"/>
                <w:szCs w:val="24"/>
              </w:rPr>
              <w:t xml:space="preserve"> </w:t>
            </w:r>
            <w:r w:rsidRPr="002745DD">
              <w:rPr>
                <w:rFonts w:ascii="Arial" w:hAnsi="Arial" w:cs="Arial"/>
                <w:sz w:val="24"/>
                <w:szCs w:val="24"/>
              </w:rPr>
              <w:t>MOMENTUL</w:t>
            </w:r>
            <w:r w:rsidRPr="002745DD">
              <w:rPr>
                <w:rFonts w:ascii="Arial" w:hAnsi="Arial" w:cs="Arial"/>
                <w:spacing w:val="-2"/>
                <w:sz w:val="24"/>
                <w:szCs w:val="24"/>
              </w:rPr>
              <w:t xml:space="preserve"> </w:t>
            </w:r>
            <w:r w:rsidRPr="002745DD">
              <w:rPr>
                <w:rFonts w:ascii="Arial" w:hAnsi="Arial" w:cs="Arial"/>
                <w:sz w:val="24"/>
                <w:szCs w:val="24"/>
              </w:rPr>
              <w:t>DEPUNERII</w:t>
            </w:r>
            <w:r w:rsidRPr="002745DD">
              <w:rPr>
                <w:rFonts w:ascii="Arial" w:hAnsi="Arial" w:cs="Arial"/>
                <w:spacing w:val="3"/>
                <w:sz w:val="24"/>
                <w:szCs w:val="24"/>
              </w:rPr>
              <w:t xml:space="preserve"> </w:t>
            </w:r>
            <w:r w:rsidRPr="002745DD">
              <w:rPr>
                <w:rFonts w:ascii="Arial" w:hAnsi="Arial" w:cs="Arial"/>
                <w:sz w:val="24"/>
                <w:szCs w:val="24"/>
              </w:rPr>
              <w:t>ACESTORA);</w:t>
            </w:r>
          </w:p>
          <w:p w14:paraId="2A189309" w14:textId="77777777" w:rsidR="008E3286" w:rsidRPr="002745DD" w:rsidRDefault="00D837D4" w:rsidP="002745DD">
            <w:pPr>
              <w:rPr>
                <w:rFonts w:ascii="Arial" w:hAnsi="Arial" w:cs="Arial"/>
                <w:sz w:val="24"/>
                <w:szCs w:val="24"/>
              </w:rPr>
            </w:pPr>
            <w:r w:rsidRPr="002745DD">
              <w:rPr>
                <w:rFonts w:ascii="Arial" w:hAnsi="Arial" w:cs="Arial"/>
                <w:i/>
                <w:sz w:val="24"/>
                <w:szCs w:val="24"/>
              </w:rPr>
              <w:t xml:space="preserve">Certificate constatatoare </w:t>
            </w:r>
            <w:r w:rsidRPr="002745DD">
              <w:rPr>
                <w:rFonts w:ascii="Arial" w:hAnsi="Arial" w:cs="Arial"/>
                <w:sz w:val="24"/>
                <w:szCs w:val="24"/>
              </w:rPr>
              <w:t>privind lipsa datoriilor cu privire la plata impozitelor, taxelor sau a contribuțiilor la bugetul general consolidat (</w:t>
            </w:r>
            <w:r w:rsidRPr="002745DD">
              <w:rPr>
                <w:rFonts w:ascii="Arial" w:hAnsi="Arial" w:cs="Arial"/>
                <w:i/>
                <w:sz w:val="24"/>
                <w:szCs w:val="24"/>
              </w:rPr>
              <w:t>buget local și buget de stat</w:t>
            </w:r>
            <w:r w:rsidRPr="002745DD">
              <w:rPr>
                <w:rFonts w:ascii="Arial" w:hAnsi="Arial" w:cs="Arial"/>
                <w:sz w:val="24"/>
                <w:szCs w:val="24"/>
              </w:rPr>
              <w:t>) valabile la momentul</w:t>
            </w:r>
            <w:r w:rsidRPr="002745DD">
              <w:rPr>
                <w:rFonts w:ascii="Arial" w:hAnsi="Arial" w:cs="Arial"/>
                <w:spacing w:val="-3"/>
                <w:sz w:val="24"/>
                <w:szCs w:val="24"/>
              </w:rPr>
              <w:t xml:space="preserve"> </w:t>
            </w:r>
            <w:r w:rsidRPr="002745DD">
              <w:rPr>
                <w:rFonts w:ascii="Arial" w:hAnsi="Arial" w:cs="Arial"/>
                <w:sz w:val="24"/>
                <w:szCs w:val="24"/>
              </w:rPr>
              <w:t>prezentării;</w:t>
            </w:r>
            <w:r w:rsidR="008E3286" w:rsidRPr="002745DD">
              <w:rPr>
                <w:rFonts w:ascii="Arial" w:hAnsi="Arial" w:cs="Arial"/>
                <w:sz w:val="24"/>
                <w:szCs w:val="24"/>
              </w:rPr>
              <w:t xml:space="preserve"> </w:t>
            </w:r>
          </w:p>
          <w:p w14:paraId="0BCD83C9" w14:textId="77777777" w:rsidR="00D837D4" w:rsidRPr="002745DD" w:rsidRDefault="00D837D4" w:rsidP="002745DD">
            <w:pPr>
              <w:rPr>
                <w:rFonts w:ascii="Arial" w:hAnsi="Arial" w:cs="Arial"/>
                <w:sz w:val="24"/>
                <w:szCs w:val="24"/>
              </w:rPr>
            </w:pPr>
            <w:r w:rsidRPr="002745DD">
              <w:rPr>
                <w:rFonts w:ascii="Arial" w:hAnsi="Arial" w:cs="Arial"/>
                <w:i/>
                <w:sz w:val="24"/>
                <w:szCs w:val="24"/>
              </w:rPr>
              <w:t>Cazierul judiciar al operatorului economic si al membrilor organului de administrare, de conducere sau de supraveghere al respectivului operator economic</w:t>
            </w:r>
            <w:r w:rsidRPr="002745DD">
              <w:rPr>
                <w:rFonts w:ascii="Arial" w:hAnsi="Arial" w:cs="Arial"/>
                <w:sz w:val="24"/>
                <w:szCs w:val="24"/>
              </w:rPr>
              <w:t>, sau a celor ce au putere de reprezentare, de decizie sau de control în cadrul acestuia, așa cum rezulta din certificatul constatator emis de ONRC / actul constitutiv, valabil la data</w:t>
            </w:r>
            <w:r w:rsidRPr="002745DD">
              <w:rPr>
                <w:rFonts w:ascii="Arial" w:hAnsi="Arial" w:cs="Arial"/>
                <w:spacing w:val="-16"/>
                <w:sz w:val="24"/>
                <w:szCs w:val="24"/>
              </w:rPr>
              <w:t xml:space="preserve"> </w:t>
            </w:r>
            <w:r w:rsidRPr="002745DD">
              <w:rPr>
                <w:rFonts w:ascii="Arial" w:hAnsi="Arial" w:cs="Arial"/>
                <w:sz w:val="24"/>
                <w:szCs w:val="24"/>
              </w:rPr>
              <w:t>prezentării.</w:t>
            </w:r>
          </w:p>
          <w:p w14:paraId="66455C61" w14:textId="77777777" w:rsidR="00D837D4" w:rsidRPr="002745DD" w:rsidRDefault="00D837D4" w:rsidP="002745DD">
            <w:pPr>
              <w:rPr>
                <w:rFonts w:ascii="Arial" w:hAnsi="Arial" w:cs="Arial"/>
                <w:i/>
                <w:sz w:val="24"/>
                <w:szCs w:val="24"/>
              </w:rPr>
            </w:pPr>
            <w:r w:rsidRPr="002745DD">
              <w:rPr>
                <w:rFonts w:ascii="Arial" w:hAnsi="Arial" w:cs="Arial"/>
                <w:i/>
                <w:sz w:val="24"/>
                <w:szCs w:val="24"/>
              </w:rPr>
              <w:t xml:space="preserve">Documentele </w:t>
            </w:r>
            <w:r w:rsidR="008E3286" w:rsidRPr="002745DD">
              <w:rPr>
                <w:rFonts w:ascii="Arial" w:hAnsi="Arial" w:cs="Arial"/>
                <w:i/>
                <w:sz w:val="24"/>
                <w:szCs w:val="24"/>
              </w:rPr>
              <w:t>mentionate</w:t>
            </w:r>
            <w:r w:rsidRPr="002745DD">
              <w:rPr>
                <w:rFonts w:ascii="Arial" w:hAnsi="Arial" w:cs="Arial"/>
                <w:i/>
                <w:sz w:val="24"/>
                <w:szCs w:val="24"/>
              </w:rPr>
              <w:t xml:space="preserve"> mai sus se pot prezenta în original, copie legalizată sau copie lizibilă cu mențiunea „conform cu originalul”</w:t>
            </w:r>
          </w:p>
        </w:tc>
      </w:tr>
      <w:tr w:rsidR="005D793B" w:rsidRPr="002745DD" w14:paraId="0F6BA205" w14:textId="77777777" w:rsidTr="00274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9540" w:type="dxa"/>
          </w:tcPr>
          <w:p w14:paraId="2FD5C1B9" w14:textId="77777777" w:rsidR="002745DD" w:rsidRPr="002745DD" w:rsidRDefault="002745DD" w:rsidP="002745DD">
            <w:pPr>
              <w:rPr>
                <w:rFonts w:ascii="Arial" w:hAnsi="Arial" w:cs="Arial"/>
                <w:b/>
                <w:sz w:val="24"/>
                <w:szCs w:val="24"/>
              </w:rPr>
            </w:pPr>
          </w:p>
          <w:p w14:paraId="3675AF99" w14:textId="77777777" w:rsidR="00D837D4" w:rsidRPr="002745DD" w:rsidRDefault="00D837D4" w:rsidP="002745DD">
            <w:pPr>
              <w:rPr>
                <w:rFonts w:ascii="Arial" w:hAnsi="Arial" w:cs="Arial"/>
                <w:b/>
                <w:sz w:val="24"/>
                <w:szCs w:val="24"/>
              </w:rPr>
            </w:pPr>
            <w:r w:rsidRPr="002745DD">
              <w:rPr>
                <w:rFonts w:ascii="Arial" w:hAnsi="Arial" w:cs="Arial"/>
                <w:b/>
                <w:sz w:val="24"/>
                <w:szCs w:val="24"/>
              </w:rPr>
              <w:t>III.2) Criterii privind capacitatea:</w:t>
            </w:r>
          </w:p>
          <w:p w14:paraId="5BDE4ECE" w14:textId="77777777" w:rsidR="00D837D4" w:rsidRPr="002745DD" w:rsidRDefault="00D837D4" w:rsidP="002745DD">
            <w:pPr>
              <w:rPr>
                <w:rFonts w:ascii="Arial" w:hAnsi="Arial" w:cs="Arial"/>
                <w:b/>
                <w:sz w:val="24"/>
                <w:szCs w:val="24"/>
              </w:rPr>
            </w:pPr>
            <w:r w:rsidRPr="002745DD">
              <w:rPr>
                <w:rFonts w:ascii="Arial" w:hAnsi="Arial" w:cs="Arial"/>
                <w:b/>
                <w:sz w:val="24"/>
                <w:szCs w:val="24"/>
                <w:u w:val="single"/>
              </w:rPr>
              <w:t>Cerința 1:Capacitatea de exercitare a activității profesionale</w:t>
            </w:r>
          </w:p>
          <w:p w14:paraId="7A8226F3" w14:textId="77777777" w:rsidR="00D837D4" w:rsidRPr="002745DD" w:rsidRDefault="00D837D4" w:rsidP="002745DD">
            <w:pPr>
              <w:rPr>
                <w:rFonts w:ascii="Arial" w:hAnsi="Arial" w:cs="Arial"/>
                <w:b/>
                <w:i/>
                <w:sz w:val="24"/>
                <w:szCs w:val="24"/>
              </w:rPr>
            </w:pPr>
            <w:r w:rsidRPr="002745DD">
              <w:rPr>
                <w:rFonts w:ascii="Arial" w:hAnsi="Arial" w:cs="Arial"/>
                <w:b/>
                <w:i/>
                <w:sz w:val="24"/>
                <w:szCs w:val="24"/>
              </w:rPr>
              <w:t>Operatorii economici care depun ofertă trebuie să dovedească o formă de înregistrare în condițiile legii din țara rezidentă, din care să reiasă că operatorul economic este legal constituit, că nu se află în niciuna din situațiile de anulare a constituirii, precum și faptul că are capacitatea profesională de a realiza activitățile ce fac obiectul contractului de achiziție publică. Cerința se aplică inclusiv pentru subcontractanți și/sau terți susținători.</w:t>
            </w:r>
          </w:p>
          <w:p w14:paraId="6E1D2A9E" w14:textId="77777777" w:rsidR="00D837D4" w:rsidRPr="002745DD" w:rsidRDefault="00D837D4" w:rsidP="002745DD">
            <w:pPr>
              <w:rPr>
                <w:rFonts w:ascii="Arial" w:hAnsi="Arial" w:cs="Arial"/>
                <w:b/>
                <w:sz w:val="24"/>
                <w:szCs w:val="24"/>
              </w:rPr>
            </w:pPr>
            <w:r w:rsidRPr="002745DD">
              <w:rPr>
                <w:rFonts w:ascii="Arial" w:hAnsi="Arial" w:cs="Arial"/>
                <w:spacing w:val="-60"/>
                <w:sz w:val="24"/>
                <w:szCs w:val="24"/>
                <w:u w:val="single"/>
              </w:rPr>
              <w:t xml:space="preserve"> </w:t>
            </w:r>
            <w:r w:rsidRPr="002745DD">
              <w:rPr>
                <w:rFonts w:ascii="Arial" w:hAnsi="Arial" w:cs="Arial"/>
                <w:b/>
                <w:sz w:val="24"/>
                <w:szCs w:val="24"/>
                <w:u w:val="single"/>
              </w:rPr>
              <w:t>Mod de îndeplinire a cerinței 1:</w:t>
            </w:r>
          </w:p>
          <w:p w14:paraId="6FF8D06E" w14:textId="77777777" w:rsidR="008E3286" w:rsidRPr="002745DD" w:rsidRDefault="00D837D4" w:rsidP="002745DD">
            <w:pPr>
              <w:rPr>
                <w:rFonts w:ascii="Arial" w:hAnsi="Arial" w:cs="Arial"/>
                <w:b/>
                <w:i/>
                <w:sz w:val="24"/>
                <w:szCs w:val="24"/>
              </w:rPr>
            </w:pPr>
            <w:r w:rsidRPr="002745DD">
              <w:rPr>
                <w:rFonts w:ascii="Arial" w:hAnsi="Arial" w:cs="Arial"/>
                <w:b/>
                <w:i/>
                <w:sz w:val="24"/>
                <w:szCs w:val="24"/>
              </w:rPr>
              <w:t>Se va prezenta un certificat emis de Oficiul Registrului Comerțului de pe lângă Tribunalul</w:t>
            </w:r>
          </w:p>
          <w:p w14:paraId="3760EE7E" w14:textId="77777777" w:rsidR="00D837D4" w:rsidRPr="002745DD" w:rsidRDefault="00D837D4" w:rsidP="002745DD">
            <w:pPr>
              <w:rPr>
                <w:rFonts w:ascii="Arial" w:hAnsi="Arial" w:cs="Arial"/>
                <w:b/>
                <w:i/>
                <w:sz w:val="24"/>
                <w:szCs w:val="24"/>
              </w:rPr>
            </w:pPr>
            <w:r w:rsidRPr="002745DD">
              <w:rPr>
                <w:rFonts w:ascii="Arial" w:hAnsi="Arial" w:cs="Arial"/>
                <w:b/>
                <w:i/>
                <w:sz w:val="24"/>
                <w:szCs w:val="24"/>
              </w:rPr>
              <w:t xml:space="preserve"> teritorial, valabil la data prezentării, din care sa rezulte informații cu privire la domeniul de activitate al ofertantului.</w:t>
            </w:r>
          </w:p>
          <w:p w14:paraId="1CAA2C38" w14:textId="77777777" w:rsidR="008E3286" w:rsidRPr="002745DD" w:rsidRDefault="008E3286" w:rsidP="002745DD">
            <w:pPr>
              <w:rPr>
                <w:rFonts w:ascii="Arial" w:hAnsi="Arial" w:cs="Arial"/>
                <w:b/>
                <w:sz w:val="24"/>
                <w:szCs w:val="24"/>
              </w:rPr>
            </w:pPr>
            <w:r w:rsidRPr="002745DD">
              <w:rPr>
                <w:rFonts w:ascii="Arial" w:hAnsi="Arial" w:cs="Arial"/>
                <w:b/>
                <w:sz w:val="24"/>
                <w:szCs w:val="24"/>
              </w:rPr>
              <w:t>Persoanele</w:t>
            </w:r>
            <w:r w:rsidRPr="002745DD">
              <w:rPr>
                <w:rFonts w:ascii="Arial" w:hAnsi="Arial" w:cs="Arial"/>
                <w:b/>
                <w:spacing w:val="10"/>
                <w:sz w:val="24"/>
                <w:szCs w:val="24"/>
              </w:rPr>
              <w:t xml:space="preserve"> </w:t>
            </w:r>
            <w:r w:rsidRPr="002745DD">
              <w:rPr>
                <w:rFonts w:ascii="Arial" w:hAnsi="Arial" w:cs="Arial"/>
                <w:b/>
                <w:sz w:val="24"/>
                <w:szCs w:val="24"/>
              </w:rPr>
              <w:t>juridice</w:t>
            </w:r>
            <w:r w:rsidRPr="002745DD">
              <w:rPr>
                <w:rFonts w:ascii="Arial" w:hAnsi="Arial" w:cs="Arial"/>
                <w:b/>
                <w:spacing w:val="7"/>
                <w:sz w:val="24"/>
                <w:szCs w:val="24"/>
              </w:rPr>
              <w:t xml:space="preserve"> </w:t>
            </w:r>
            <w:r w:rsidRPr="002745DD">
              <w:rPr>
                <w:rFonts w:ascii="Arial" w:hAnsi="Arial" w:cs="Arial"/>
                <w:b/>
                <w:sz w:val="24"/>
                <w:szCs w:val="24"/>
              </w:rPr>
              <w:t>/</w:t>
            </w:r>
            <w:r w:rsidRPr="002745DD">
              <w:rPr>
                <w:rFonts w:ascii="Arial" w:hAnsi="Arial" w:cs="Arial"/>
                <w:b/>
                <w:spacing w:val="11"/>
                <w:sz w:val="24"/>
                <w:szCs w:val="24"/>
              </w:rPr>
              <w:t xml:space="preserve"> </w:t>
            </w:r>
            <w:r w:rsidRPr="002745DD">
              <w:rPr>
                <w:rFonts w:ascii="Arial" w:hAnsi="Arial" w:cs="Arial"/>
                <w:b/>
                <w:sz w:val="24"/>
                <w:szCs w:val="24"/>
              </w:rPr>
              <w:t>fizice</w:t>
            </w:r>
            <w:r w:rsidRPr="002745DD">
              <w:rPr>
                <w:rFonts w:ascii="Arial" w:hAnsi="Arial" w:cs="Arial"/>
                <w:b/>
                <w:spacing w:val="7"/>
                <w:sz w:val="24"/>
                <w:szCs w:val="24"/>
              </w:rPr>
              <w:t xml:space="preserve"> </w:t>
            </w:r>
            <w:r w:rsidRPr="002745DD">
              <w:rPr>
                <w:rFonts w:ascii="Arial" w:hAnsi="Arial" w:cs="Arial"/>
                <w:b/>
                <w:sz w:val="24"/>
                <w:szCs w:val="24"/>
              </w:rPr>
              <w:t>straine,</w:t>
            </w:r>
            <w:r w:rsidRPr="002745DD">
              <w:rPr>
                <w:rFonts w:ascii="Arial" w:hAnsi="Arial" w:cs="Arial"/>
                <w:b/>
                <w:spacing w:val="12"/>
                <w:sz w:val="24"/>
                <w:szCs w:val="24"/>
              </w:rPr>
              <w:t xml:space="preserve"> </w:t>
            </w:r>
            <w:r w:rsidRPr="002745DD">
              <w:rPr>
                <w:rFonts w:ascii="Arial" w:hAnsi="Arial" w:cs="Arial"/>
                <w:b/>
                <w:sz w:val="24"/>
                <w:szCs w:val="24"/>
              </w:rPr>
              <w:t>în</w:t>
            </w:r>
            <w:r w:rsidRPr="002745DD">
              <w:rPr>
                <w:rFonts w:ascii="Arial" w:hAnsi="Arial" w:cs="Arial"/>
                <w:b/>
                <w:spacing w:val="3"/>
                <w:sz w:val="24"/>
                <w:szCs w:val="24"/>
              </w:rPr>
              <w:t xml:space="preserve"> </w:t>
            </w:r>
            <w:r w:rsidRPr="002745DD">
              <w:rPr>
                <w:rFonts w:ascii="Arial" w:hAnsi="Arial" w:cs="Arial"/>
                <w:b/>
                <w:sz w:val="24"/>
                <w:szCs w:val="24"/>
              </w:rPr>
              <w:t>calitate</w:t>
            </w:r>
            <w:r w:rsidRPr="002745DD">
              <w:rPr>
                <w:rFonts w:ascii="Arial" w:hAnsi="Arial" w:cs="Arial"/>
                <w:b/>
                <w:spacing w:val="7"/>
                <w:sz w:val="24"/>
                <w:szCs w:val="24"/>
              </w:rPr>
              <w:t xml:space="preserve"> </w:t>
            </w:r>
            <w:r w:rsidRPr="002745DD">
              <w:rPr>
                <w:rFonts w:ascii="Arial" w:hAnsi="Arial" w:cs="Arial"/>
                <w:b/>
                <w:sz w:val="24"/>
                <w:szCs w:val="24"/>
              </w:rPr>
              <w:t>de</w:t>
            </w:r>
            <w:r w:rsidRPr="002745DD">
              <w:rPr>
                <w:rFonts w:ascii="Arial" w:hAnsi="Arial" w:cs="Arial"/>
                <w:b/>
                <w:spacing w:val="6"/>
                <w:sz w:val="24"/>
                <w:szCs w:val="24"/>
              </w:rPr>
              <w:t xml:space="preserve"> </w:t>
            </w:r>
            <w:r w:rsidRPr="002745DD">
              <w:rPr>
                <w:rFonts w:ascii="Arial" w:hAnsi="Arial" w:cs="Arial"/>
                <w:b/>
                <w:sz w:val="24"/>
                <w:szCs w:val="24"/>
              </w:rPr>
              <w:t>ofertanti,</w:t>
            </w:r>
            <w:r w:rsidRPr="002745DD">
              <w:rPr>
                <w:rFonts w:ascii="Arial" w:hAnsi="Arial" w:cs="Arial"/>
                <w:b/>
                <w:spacing w:val="9"/>
                <w:sz w:val="24"/>
                <w:szCs w:val="24"/>
              </w:rPr>
              <w:t xml:space="preserve"> </w:t>
            </w:r>
            <w:r w:rsidRPr="002745DD">
              <w:rPr>
                <w:rFonts w:ascii="Arial" w:hAnsi="Arial" w:cs="Arial"/>
                <w:b/>
                <w:sz w:val="24"/>
                <w:szCs w:val="24"/>
              </w:rPr>
              <w:t>sau</w:t>
            </w:r>
            <w:r w:rsidRPr="002745DD">
              <w:rPr>
                <w:rFonts w:ascii="Arial" w:hAnsi="Arial" w:cs="Arial"/>
                <w:b/>
                <w:spacing w:val="7"/>
                <w:sz w:val="24"/>
                <w:szCs w:val="24"/>
              </w:rPr>
              <w:t xml:space="preserve"> </w:t>
            </w:r>
            <w:r w:rsidRPr="002745DD">
              <w:rPr>
                <w:rFonts w:ascii="Arial" w:hAnsi="Arial" w:cs="Arial"/>
                <w:b/>
                <w:sz w:val="24"/>
                <w:szCs w:val="24"/>
              </w:rPr>
              <w:t>parteneri</w:t>
            </w:r>
            <w:r w:rsidRPr="002745DD">
              <w:rPr>
                <w:rFonts w:ascii="Arial" w:hAnsi="Arial" w:cs="Arial"/>
                <w:b/>
                <w:spacing w:val="3"/>
                <w:sz w:val="24"/>
                <w:szCs w:val="24"/>
              </w:rPr>
              <w:t xml:space="preserve"> </w:t>
            </w:r>
            <w:r w:rsidRPr="002745DD">
              <w:rPr>
                <w:rFonts w:ascii="Arial" w:hAnsi="Arial" w:cs="Arial"/>
                <w:b/>
                <w:sz w:val="24"/>
                <w:szCs w:val="24"/>
              </w:rPr>
              <w:t>ai unei asocieri,</w:t>
            </w:r>
            <w:r w:rsidRPr="002745DD">
              <w:rPr>
                <w:rFonts w:ascii="Arial" w:hAnsi="Arial" w:cs="Arial"/>
                <w:b/>
                <w:spacing w:val="13"/>
                <w:sz w:val="24"/>
                <w:szCs w:val="24"/>
              </w:rPr>
              <w:t xml:space="preserve"> </w:t>
            </w:r>
            <w:r w:rsidRPr="002745DD">
              <w:rPr>
                <w:rFonts w:ascii="Arial" w:hAnsi="Arial" w:cs="Arial"/>
                <w:b/>
                <w:sz w:val="24"/>
                <w:szCs w:val="24"/>
              </w:rPr>
              <w:t>vor</w:t>
            </w:r>
            <w:r w:rsidRPr="002745DD">
              <w:rPr>
                <w:rFonts w:ascii="Arial" w:hAnsi="Arial" w:cs="Arial"/>
                <w:b/>
                <w:spacing w:val="8"/>
                <w:sz w:val="24"/>
                <w:szCs w:val="24"/>
              </w:rPr>
              <w:t xml:space="preserve"> </w:t>
            </w:r>
            <w:r w:rsidRPr="002745DD">
              <w:rPr>
                <w:rFonts w:ascii="Arial" w:hAnsi="Arial" w:cs="Arial"/>
                <w:b/>
                <w:sz w:val="24"/>
                <w:szCs w:val="24"/>
              </w:rPr>
              <w:t>prezenta</w:t>
            </w:r>
            <w:r w:rsidRPr="002745DD">
              <w:rPr>
                <w:rFonts w:ascii="Arial" w:hAnsi="Arial" w:cs="Arial"/>
                <w:b/>
                <w:spacing w:val="7"/>
                <w:sz w:val="24"/>
                <w:szCs w:val="24"/>
              </w:rPr>
              <w:t xml:space="preserve"> </w:t>
            </w:r>
            <w:r w:rsidRPr="002745DD">
              <w:rPr>
                <w:rFonts w:ascii="Arial" w:hAnsi="Arial" w:cs="Arial"/>
                <w:b/>
                <w:sz w:val="24"/>
                <w:szCs w:val="24"/>
              </w:rPr>
              <w:t>documente</w:t>
            </w:r>
            <w:r w:rsidR="002745DD" w:rsidRPr="002745DD">
              <w:rPr>
                <w:rFonts w:ascii="Arial" w:hAnsi="Arial" w:cs="Arial"/>
                <w:b/>
                <w:sz w:val="24"/>
                <w:szCs w:val="24"/>
              </w:rPr>
              <w:t xml:space="preserve"> </w:t>
            </w:r>
            <w:r w:rsidRPr="002745DD">
              <w:rPr>
                <w:rFonts w:ascii="Arial" w:hAnsi="Arial" w:cs="Arial"/>
                <w:b/>
                <w:sz w:val="24"/>
                <w:szCs w:val="24"/>
              </w:rPr>
              <w:t>similare cu cele solicitate, valabile în tara de origine,</w:t>
            </w:r>
            <w:r w:rsidRPr="002745DD">
              <w:rPr>
                <w:rFonts w:ascii="Arial" w:hAnsi="Arial" w:cs="Arial"/>
                <w:b/>
                <w:spacing w:val="1"/>
                <w:sz w:val="24"/>
                <w:szCs w:val="24"/>
              </w:rPr>
              <w:t xml:space="preserve"> </w:t>
            </w:r>
            <w:r w:rsidRPr="002745DD">
              <w:rPr>
                <w:rFonts w:ascii="Arial" w:hAnsi="Arial" w:cs="Arial"/>
                <w:b/>
                <w:sz w:val="24"/>
                <w:szCs w:val="24"/>
              </w:rPr>
              <w:t>în original</w:t>
            </w:r>
            <w:r w:rsidRPr="002745DD">
              <w:rPr>
                <w:rFonts w:ascii="Arial" w:hAnsi="Arial" w:cs="Arial"/>
                <w:b/>
                <w:spacing w:val="50"/>
                <w:sz w:val="24"/>
                <w:szCs w:val="24"/>
              </w:rPr>
              <w:t xml:space="preserve"> </w:t>
            </w:r>
            <w:r w:rsidRPr="002745DD">
              <w:rPr>
                <w:rFonts w:ascii="Arial" w:hAnsi="Arial" w:cs="Arial"/>
                <w:b/>
                <w:sz w:val="24"/>
                <w:szCs w:val="24"/>
              </w:rPr>
              <w:t>sau copie certificata “conform cu originalul”</w:t>
            </w:r>
            <w:r w:rsidRPr="002745DD">
              <w:rPr>
                <w:rFonts w:ascii="Arial" w:hAnsi="Arial" w:cs="Arial"/>
                <w:b/>
                <w:spacing w:val="1"/>
                <w:sz w:val="24"/>
                <w:szCs w:val="24"/>
              </w:rPr>
              <w:t xml:space="preserve"> </w:t>
            </w:r>
            <w:r w:rsidRPr="002745DD">
              <w:rPr>
                <w:rFonts w:ascii="Arial" w:hAnsi="Arial" w:cs="Arial"/>
                <w:b/>
                <w:sz w:val="24"/>
                <w:szCs w:val="24"/>
              </w:rPr>
              <w:t>însotite de</w:t>
            </w:r>
            <w:r w:rsidRPr="002745DD">
              <w:rPr>
                <w:rFonts w:ascii="Arial" w:hAnsi="Arial" w:cs="Arial"/>
                <w:b/>
                <w:spacing w:val="-3"/>
                <w:sz w:val="24"/>
                <w:szCs w:val="24"/>
              </w:rPr>
              <w:t xml:space="preserve"> </w:t>
            </w:r>
            <w:r w:rsidRPr="002745DD">
              <w:rPr>
                <w:rFonts w:ascii="Arial" w:hAnsi="Arial" w:cs="Arial"/>
                <w:b/>
                <w:sz w:val="24"/>
                <w:szCs w:val="24"/>
              </w:rPr>
              <w:t>o</w:t>
            </w:r>
            <w:r w:rsidRPr="002745DD">
              <w:rPr>
                <w:rFonts w:ascii="Arial" w:hAnsi="Arial" w:cs="Arial"/>
                <w:b/>
                <w:spacing w:val="1"/>
                <w:sz w:val="24"/>
                <w:szCs w:val="24"/>
              </w:rPr>
              <w:t xml:space="preserve"> </w:t>
            </w:r>
            <w:r w:rsidRPr="002745DD">
              <w:rPr>
                <w:rFonts w:ascii="Arial" w:hAnsi="Arial" w:cs="Arial"/>
                <w:b/>
                <w:sz w:val="24"/>
                <w:szCs w:val="24"/>
              </w:rPr>
              <w:t>traducere autorizata</w:t>
            </w:r>
            <w:r w:rsidRPr="002745DD">
              <w:rPr>
                <w:rFonts w:ascii="Arial" w:hAnsi="Arial" w:cs="Arial"/>
                <w:b/>
                <w:spacing w:val="1"/>
                <w:sz w:val="24"/>
                <w:szCs w:val="24"/>
              </w:rPr>
              <w:t xml:space="preserve"> </w:t>
            </w:r>
            <w:r w:rsidRPr="002745DD">
              <w:rPr>
                <w:rFonts w:ascii="Arial" w:hAnsi="Arial" w:cs="Arial"/>
                <w:b/>
                <w:sz w:val="24"/>
                <w:szCs w:val="24"/>
              </w:rPr>
              <w:t>a</w:t>
            </w:r>
            <w:r w:rsidRPr="002745DD">
              <w:rPr>
                <w:rFonts w:ascii="Arial" w:hAnsi="Arial" w:cs="Arial"/>
                <w:b/>
                <w:spacing w:val="1"/>
                <w:sz w:val="24"/>
                <w:szCs w:val="24"/>
              </w:rPr>
              <w:t xml:space="preserve"> </w:t>
            </w:r>
            <w:r w:rsidRPr="002745DD">
              <w:rPr>
                <w:rFonts w:ascii="Arial" w:hAnsi="Arial" w:cs="Arial"/>
                <w:b/>
                <w:sz w:val="24"/>
                <w:szCs w:val="24"/>
              </w:rPr>
              <w:t>acestora</w:t>
            </w:r>
            <w:r w:rsidRPr="002745DD">
              <w:rPr>
                <w:rFonts w:ascii="Arial" w:hAnsi="Arial" w:cs="Arial"/>
                <w:b/>
                <w:spacing w:val="1"/>
                <w:sz w:val="24"/>
                <w:szCs w:val="24"/>
              </w:rPr>
              <w:t xml:space="preserve"> </w:t>
            </w:r>
            <w:r w:rsidRPr="002745DD">
              <w:rPr>
                <w:rFonts w:ascii="Arial" w:hAnsi="Arial" w:cs="Arial"/>
                <w:b/>
                <w:sz w:val="24"/>
                <w:szCs w:val="24"/>
              </w:rPr>
              <w:t>în limba</w:t>
            </w:r>
            <w:r w:rsidRPr="002745DD">
              <w:rPr>
                <w:rFonts w:ascii="Arial" w:hAnsi="Arial" w:cs="Arial"/>
                <w:b/>
                <w:spacing w:val="1"/>
                <w:sz w:val="24"/>
                <w:szCs w:val="24"/>
              </w:rPr>
              <w:t xml:space="preserve"> </w:t>
            </w:r>
            <w:r w:rsidRPr="002745DD">
              <w:rPr>
                <w:rFonts w:ascii="Arial" w:hAnsi="Arial" w:cs="Arial"/>
                <w:b/>
                <w:sz w:val="24"/>
                <w:szCs w:val="24"/>
              </w:rPr>
              <w:t>româna.</w:t>
            </w:r>
          </w:p>
          <w:p w14:paraId="476F2F05" w14:textId="77777777" w:rsidR="00D837D4" w:rsidRPr="002745DD" w:rsidRDefault="00D837D4" w:rsidP="002745DD">
            <w:pPr>
              <w:rPr>
                <w:rFonts w:ascii="Arial" w:hAnsi="Arial" w:cs="Arial"/>
                <w:b/>
                <w:sz w:val="24"/>
                <w:szCs w:val="24"/>
              </w:rPr>
            </w:pPr>
          </w:p>
        </w:tc>
      </w:tr>
      <w:tr w:rsidR="005D793B" w:rsidRPr="002745DD" w14:paraId="7764CEB7" w14:textId="77777777" w:rsidTr="00274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0"/>
        </w:trPr>
        <w:tc>
          <w:tcPr>
            <w:tcW w:w="9540" w:type="dxa"/>
          </w:tcPr>
          <w:p w14:paraId="2F334D12" w14:textId="77777777" w:rsidR="00D837D4" w:rsidRPr="002745DD" w:rsidRDefault="00D837D4" w:rsidP="002745DD">
            <w:pPr>
              <w:rPr>
                <w:rFonts w:ascii="Arial" w:hAnsi="Arial" w:cs="Arial"/>
                <w:sz w:val="24"/>
                <w:szCs w:val="24"/>
              </w:rPr>
            </w:pPr>
          </w:p>
          <w:p w14:paraId="5E20684E" w14:textId="77777777" w:rsidR="00D837D4" w:rsidRPr="002745DD" w:rsidRDefault="00D837D4" w:rsidP="002745DD">
            <w:pPr>
              <w:rPr>
                <w:rFonts w:ascii="Arial" w:hAnsi="Arial" w:cs="Arial"/>
                <w:sz w:val="24"/>
                <w:szCs w:val="24"/>
              </w:rPr>
            </w:pPr>
            <w:r w:rsidRPr="002745DD">
              <w:rPr>
                <w:rFonts w:ascii="Arial" w:hAnsi="Arial" w:cs="Arial"/>
                <w:sz w:val="24"/>
                <w:szCs w:val="24"/>
              </w:rPr>
              <w:t>Din conținutul certificatului, trebuie să rezulte faptul ca domeniul de activitate al ofertantului trebuie să corespundă cu obiectul contractului (</w:t>
            </w:r>
            <w:r w:rsidRPr="002745DD">
              <w:rPr>
                <w:rFonts w:ascii="Arial" w:hAnsi="Arial" w:cs="Arial"/>
                <w:i/>
                <w:sz w:val="24"/>
                <w:szCs w:val="24"/>
              </w:rPr>
              <w:t>în secțiunea „Activități” trebuie să se regăsească codul CAEN aferent obiectului viitorului contract de achiziție publică</w:t>
            </w:r>
            <w:r w:rsidRPr="002745DD">
              <w:rPr>
                <w:rFonts w:ascii="Arial" w:hAnsi="Arial" w:cs="Arial"/>
                <w:sz w:val="24"/>
                <w:szCs w:val="24"/>
              </w:rPr>
              <w:t>).</w:t>
            </w:r>
          </w:p>
          <w:p w14:paraId="1C4E5E17" w14:textId="77777777" w:rsidR="00D837D4" w:rsidRPr="002745DD" w:rsidRDefault="00D837D4" w:rsidP="002745DD">
            <w:pPr>
              <w:rPr>
                <w:rFonts w:ascii="Arial" w:hAnsi="Arial" w:cs="Arial"/>
                <w:sz w:val="24"/>
                <w:szCs w:val="24"/>
              </w:rPr>
            </w:pPr>
          </w:p>
          <w:p w14:paraId="057C6576" w14:textId="77777777" w:rsidR="00D837D4" w:rsidRPr="002745DD" w:rsidRDefault="00D837D4" w:rsidP="002745DD">
            <w:pPr>
              <w:rPr>
                <w:rFonts w:ascii="Arial" w:hAnsi="Arial" w:cs="Arial"/>
                <w:i/>
                <w:sz w:val="24"/>
                <w:szCs w:val="24"/>
              </w:rPr>
            </w:pPr>
            <w:r w:rsidRPr="002745DD">
              <w:rPr>
                <w:rFonts w:ascii="Arial" w:hAnsi="Arial" w:cs="Arial"/>
                <w:i/>
                <w:sz w:val="24"/>
                <w:szCs w:val="24"/>
              </w:rPr>
              <w:t>Certificatul ORC se pot prezenta în original, copie legalizată sau copie lizibilă cu mențiunea</w:t>
            </w:r>
          </w:p>
          <w:p w14:paraId="104D0FD3" w14:textId="77777777" w:rsidR="00D837D4" w:rsidRPr="002745DD" w:rsidRDefault="00D837D4" w:rsidP="002745DD">
            <w:pPr>
              <w:rPr>
                <w:rFonts w:ascii="Arial" w:hAnsi="Arial" w:cs="Arial"/>
                <w:i/>
                <w:sz w:val="24"/>
                <w:szCs w:val="24"/>
              </w:rPr>
            </w:pPr>
            <w:r w:rsidRPr="002745DD">
              <w:rPr>
                <w:rFonts w:ascii="Arial" w:hAnsi="Arial" w:cs="Arial"/>
                <w:i/>
                <w:sz w:val="24"/>
                <w:szCs w:val="24"/>
              </w:rPr>
              <w:t>„conform cu originalul”</w:t>
            </w:r>
          </w:p>
        </w:tc>
      </w:tr>
      <w:tr w:rsidR="005D793B" w:rsidRPr="002745DD" w14:paraId="721B735B" w14:textId="77777777" w:rsidTr="00274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8"/>
        </w:trPr>
        <w:tc>
          <w:tcPr>
            <w:tcW w:w="9540" w:type="dxa"/>
          </w:tcPr>
          <w:p w14:paraId="715B441B" w14:textId="77777777" w:rsidR="00D837D4" w:rsidRPr="002745DD" w:rsidRDefault="00D837D4" w:rsidP="002745DD">
            <w:pPr>
              <w:rPr>
                <w:rFonts w:ascii="Arial" w:hAnsi="Arial" w:cs="Arial"/>
                <w:b/>
                <w:sz w:val="24"/>
                <w:szCs w:val="24"/>
                <w:u w:val="single"/>
              </w:rPr>
            </w:pPr>
            <w:r w:rsidRPr="002745DD">
              <w:rPr>
                <w:rFonts w:ascii="Arial" w:hAnsi="Arial" w:cs="Arial"/>
                <w:spacing w:val="-60"/>
                <w:sz w:val="24"/>
                <w:szCs w:val="24"/>
                <w:u w:val="single"/>
              </w:rPr>
              <w:t xml:space="preserve"> </w:t>
            </w:r>
            <w:r w:rsidRPr="002745DD">
              <w:rPr>
                <w:rFonts w:ascii="Arial" w:hAnsi="Arial" w:cs="Arial"/>
                <w:b/>
                <w:sz w:val="24"/>
                <w:szCs w:val="24"/>
                <w:u w:val="single"/>
              </w:rPr>
              <w:t>Cerința 2:Capacitatea tehnică și profesională (Experiența similară)</w:t>
            </w:r>
          </w:p>
          <w:p w14:paraId="5550A2F0" w14:textId="77777777" w:rsidR="002745DD" w:rsidRPr="002745DD" w:rsidRDefault="002745DD" w:rsidP="002745DD">
            <w:pPr>
              <w:rPr>
                <w:rFonts w:ascii="Arial" w:hAnsi="Arial" w:cs="Arial"/>
                <w:b/>
                <w:sz w:val="24"/>
                <w:szCs w:val="24"/>
              </w:rPr>
            </w:pPr>
          </w:p>
          <w:p w14:paraId="1187B705" w14:textId="77777777" w:rsidR="00D837D4" w:rsidRPr="002745DD" w:rsidRDefault="00D837D4" w:rsidP="002745DD">
            <w:pPr>
              <w:rPr>
                <w:rFonts w:ascii="Arial" w:eastAsia="Times New Roman" w:hAnsi="Arial" w:cs="Arial"/>
                <w:sz w:val="24"/>
                <w:szCs w:val="24"/>
                <w:lang w:eastAsia="en-US" w:bidi="ar-SA"/>
              </w:rPr>
            </w:pPr>
            <w:r w:rsidRPr="002745DD">
              <w:rPr>
                <w:rFonts w:ascii="Arial" w:eastAsia="Times New Roman" w:hAnsi="Arial" w:cs="Arial"/>
                <w:sz w:val="24"/>
                <w:szCs w:val="24"/>
                <w:lang w:eastAsia="en-US" w:bidi="ar-SA"/>
              </w:rPr>
              <w:t>Lista principalelor prestari de servicii în ultimii 3 ani care sa contina valori, cantitatii, beneficiari, indiferent daca</w:t>
            </w:r>
            <w:r w:rsidRPr="002745DD">
              <w:rPr>
                <w:rFonts w:ascii="Arial" w:eastAsia="Times New Roman" w:hAnsi="Arial" w:cs="Arial"/>
                <w:spacing w:val="1"/>
                <w:sz w:val="24"/>
                <w:szCs w:val="24"/>
                <w:lang w:eastAsia="en-US" w:bidi="ar-SA"/>
              </w:rPr>
              <w:t xml:space="preserve"> </w:t>
            </w:r>
            <w:r w:rsidRPr="002745DD">
              <w:rPr>
                <w:rFonts w:ascii="Arial" w:eastAsia="Times New Roman" w:hAnsi="Arial" w:cs="Arial"/>
                <w:sz w:val="24"/>
                <w:szCs w:val="24"/>
                <w:lang w:eastAsia="en-US" w:bidi="ar-SA"/>
              </w:rPr>
              <w:t>acestia din urma sunt autoritati contractante sau clienti privati, însotite în mod obligatoriu de certificate/documente</w:t>
            </w:r>
            <w:r w:rsidRPr="002745DD">
              <w:rPr>
                <w:rFonts w:ascii="Arial" w:eastAsia="Times New Roman" w:hAnsi="Arial" w:cs="Arial"/>
                <w:spacing w:val="1"/>
                <w:sz w:val="24"/>
                <w:szCs w:val="24"/>
                <w:lang w:eastAsia="en-US" w:bidi="ar-SA"/>
              </w:rPr>
              <w:t xml:space="preserve"> </w:t>
            </w:r>
            <w:r w:rsidRPr="002745DD">
              <w:rPr>
                <w:rFonts w:ascii="Arial" w:eastAsia="Times New Roman" w:hAnsi="Arial" w:cs="Arial"/>
                <w:sz w:val="24"/>
                <w:szCs w:val="24"/>
                <w:lang w:eastAsia="en-US" w:bidi="ar-SA"/>
              </w:rPr>
              <w:t>emise sau</w:t>
            </w:r>
            <w:r w:rsidRPr="002745DD">
              <w:rPr>
                <w:rFonts w:ascii="Arial" w:eastAsia="Times New Roman" w:hAnsi="Arial" w:cs="Arial"/>
                <w:spacing w:val="1"/>
                <w:sz w:val="24"/>
                <w:szCs w:val="24"/>
                <w:lang w:eastAsia="en-US" w:bidi="ar-SA"/>
              </w:rPr>
              <w:t xml:space="preserve"> </w:t>
            </w:r>
            <w:r w:rsidRPr="002745DD">
              <w:rPr>
                <w:rFonts w:ascii="Arial" w:eastAsia="Times New Roman" w:hAnsi="Arial" w:cs="Arial"/>
                <w:sz w:val="24"/>
                <w:szCs w:val="24"/>
                <w:lang w:eastAsia="en-US" w:bidi="ar-SA"/>
              </w:rPr>
              <w:t>contrasemnate de</w:t>
            </w:r>
            <w:r w:rsidRPr="002745DD">
              <w:rPr>
                <w:rFonts w:ascii="Arial" w:eastAsia="Times New Roman" w:hAnsi="Arial" w:cs="Arial"/>
                <w:spacing w:val="1"/>
                <w:sz w:val="24"/>
                <w:szCs w:val="24"/>
                <w:lang w:eastAsia="en-US" w:bidi="ar-SA"/>
              </w:rPr>
              <w:t xml:space="preserve"> </w:t>
            </w:r>
            <w:r w:rsidRPr="002745DD">
              <w:rPr>
                <w:rFonts w:ascii="Arial" w:eastAsia="Times New Roman" w:hAnsi="Arial" w:cs="Arial"/>
                <w:sz w:val="24"/>
                <w:szCs w:val="24"/>
                <w:lang w:eastAsia="en-US" w:bidi="ar-SA"/>
              </w:rPr>
              <w:t>beneficiarii</w:t>
            </w:r>
            <w:r w:rsidRPr="002745DD">
              <w:rPr>
                <w:rFonts w:ascii="Arial" w:eastAsia="Times New Roman" w:hAnsi="Arial" w:cs="Arial"/>
                <w:spacing w:val="-3"/>
                <w:sz w:val="24"/>
                <w:szCs w:val="24"/>
                <w:lang w:eastAsia="en-US" w:bidi="ar-SA"/>
              </w:rPr>
              <w:t xml:space="preserve"> </w:t>
            </w:r>
            <w:r w:rsidRPr="002745DD">
              <w:rPr>
                <w:rFonts w:ascii="Arial" w:eastAsia="Times New Roman" w:hAnsi="Arial" w:cs="Arial"/>
                <w:sz w:val="24"/>
                <w:szCs w:val="24"/>
                <w:lang w:eastAsia="en-US" w:bidi="ar-SA"/>
              </w:rPr>
              <w:t>contractului/contractelor</w:t>
            </w:r>
            <w:r w:rsidRPr="002745DD">
              <w:rPr>
                <w:rFonts w:ascii="Arial" w:eastAsia="Times New Roman" w:hAnsi="Arial" w:cs="Arial"/>
                <w:spacing w:val="3"/>
                <w:sz w:val="24"/>
                <w:szCs w:val="24"/>
                <w:lang w:eastAsia="en-US" w:bidi="ar-SA"/>
              </w:rPr>
              <w:t xml:space="preserve"> </w:t>
            </w:r>
            <w:r w:rsidRPr="002745DD">
              <w:rPr>
                <w:rFonts w:ascii="Arial" w:eastAsia="Times New Roman" w:hAnsi="Arial" w:cs="Arial"/>
                <w:sz w:val="24"/>
                <w:szCs w:val="24"/>
                <w:lang w:eastAsia="en-US" w:bidi="ar-SA"/>
              </w:rPr>
              <w:t>mentionat/e.</w:t>
            </w:r>
          </w:p>
          <w:p w14:paraId="1E84E886" w14:textId="77777777" w:rsidR="00D837D4" w:rsidRPr="002745DD" w:rsidRDefault="00D837D4" w:rsidP="002745DD">
            <w:pPr>
              <w:rPr>
                <w:rFonts w:ascii="Arial" w:hAnsi="Arial" w:cs="Arial"/>
                <w:b/>
                <w:i/>
                <w:sz w:val="24"/>
                <w:szCs w:val="24"/>
              </w:rPr>
            </w:pPr>
            <w:r w:rsidRPr="002745DD">
              <w:rPr>
                <w:rFonts w:ascii="Arial" w:hAnsi="Arial" w:cs="Arial"/>
                <w:sz w:val="24"/>
                <w:szCs w:val="24"/>
              </w:rPr>
              <w:t>Prin lista prezentata, ofertantul trebuie sa demonstreze ca a efectuat în ultimii 3 (trei) ani prestari de servicii similare</w:t>
            </w:r>
            <w:r w:rsidRPr="002745DD">
              <w:rPr>
                <w:rFonts w:ascii="Arial" w:hAnsi="Arial" w:cs="Arial"/>
                <w:spacing w:val="-47"/>
                <w:sz w:val="24"/>
                <w:szCs w:val="24"/>
              </w:rPr>
              <w:t xml:space="preserve"> </w:t>
            </w:r>
            <w:r w:rsidRPr="002745DD">
              <w:rPr>
                <w:rFonts w:ascii="Arial" w:hAnsi="Arial" w:cs="Arial"/>
                <w:sz w:val="24"/>
                <w:szCs w:val="24"/>
              </w:rPr>
              <w:t>în baza</w:t>
            </w:r>
            <w:r w:rsidRPr="002745DD">
              <w:rPr>
                <w:rFonts w:ascii="Arial" w:hAnsi="Arial" w:cs="Arial"/>
                <w:spacing w:val="1"/>
                <w:sz w:val="24"/>
                <w:szCs w:val="24"/>
              </w:rPr>
              <w:t xml:space="preserve"> </w:t>
            </w:r>
            <w:r w:rsidRPr="002745DD">
              <w:rPr>
                <w:rFonts w:ascii="Arial" w:hAnsi="Arial" w:cs="Arial"/>
                <w:sz w:val="24"/>
                <w:szCs w:val="24"/>
              </w:rPr>
              <w:t>unuia</w:t>
            </w:r>
            <w:r w:rsidRPr="002745DD">
              <w:rPr>
                <w:rFonts w:ascii="Arial" w:hAnsi="Arial" w:cs="Arial"/>
                <w:spacing w:val="5"/>
                <w:sz w:val="24"/>
                <w:szCs w:val="24"/>
              </w:rPr>
              <w:t xml:space="preserve"> </w:t>
            </w:r>
            <w:r w:rsidRPr="002745DD">
              <w:rPr>
                <w:rFonts w:ascii="Arial" w:hAnsi="Arial" w:cs="Arial"/>
                <w:sz w:val="24"/>
                <w:szCs w:val="24"/>
              </w:rPr>
              <w:t>sau</w:t>
            </w:r>
            <w:r w:rsidRPr="002745DD">
              <w:rPr>
                <w:rFonts w:ascii="Arial" w:hAnsi="Arial" w:cs="Arial"/>
                <w:spacing w:val="5"/>
                <w:sz w:val="24"/>
                <w:szCs w:val="24"/>
              </w:rPr>
              <w:t xml:space="preserve"> </w:t>
            </w:r>
            <w:r w:rsidRPr="002745DD">
              <w:rPr>
                <w:rFonts w:ascii="Arial" w:hAnsi="Arial" w:cs="Arial"/>
                <w:sz w:val="24"/>
                <w:szCs w:val="24"/>
              </w:rPr>
              <w:t>mai</w:t>
            </w:r>
            <w:r w:rsidRPr="002745DD">
              <w:rPr>
                <w:rFonts w:ascii="Arial" w:hAnsi="Arial" w:cs="Arial"/>
                <w:spacing w:val="1"/>
                <w:sz w:val="24"/>
                <w:szCs w:val="24"/>
              </w:rPr>
              <w:t xml:space="preserve"> </w:t>
            </w:r>
            <w:r w:rsidRPr="002745DD">
              <w:rPr>
                <w:rFonts w:ascii="Arial" w:hAnsi="Arial" w:cs="Arial"/>
                <w:sz w:val="24"/>
                <w:szCs w:val="24"/>
              </w:rPr>
              <w:t>multor</w:t>
            </w:r>
            <w:r w:rsidRPr="002745DD">
              <w:rPr>
                <w:rFonts w:ascii="Arial" w:hAnsi="Arial" w:cs="Arial"/>
                <w:spacing w:val="3"/>
                <w:sz w:val="24"/>
                <w:szCs w:val="24"/>
              </w:rPr>
              <w:t xml:space="preserve"> </w:t>
            </w:r>
            <w:r w:rsidRPr="002745DD">
              <w:rPr>
                <w:rFonts w:ascii="Arial" w:hAnsi="Arial" w:cs="Arial"/>
                <w:sz w:val="24"/>
                <w:szCs w:val="24"/>
              </w:rPr>
              <w:t>contracte.</w:t>
            </w:r>
          </w:p>
          <w:p w14:paraId="6BD92EE0" w14:textId="77777777" w:rsidR="00D837D4" w:rsidRPr="002745DD" w:rsidRDefault="00D837D4" w:rsidP="002745DD">
            <w:pPr>
              <w:rPr>
                <w:rFonts w:ascii="Arial" w:hAnsi="Arial" w:cs="Arial"/>
                <w:sz w:val="24"/>
                <w:szCs w:val="24"/>
              </w:rPr>
            </w:pPr>
            <w:r w:rsidRPr="002745DD">
              <w:rPr>
                <w:rFonts w:ascii="Arial" w:hAnsi="Arial" w:cs="Arial"/>
                <w:sz w:val="24"/>
                <w:szCs w:val="24"/>
              </w:rPr>
              <w:t>Prin servicii similare se va înțelege servicii de catering sau orice alte servicii de cantină sau restaurant, similare în raport cu natura și complexitatea celor care fac obiectul viitorului contract de achiziție publică.</w:t>
            </w:r>
          </w:p>
          <w:p w14:paraId="05E82B2F" w14:textId="77777777" w:rsidR="001516BC" w:rsidRPr="002745DD" w:rsidRDefault="001516BC" w:rsidP="002745DD">
            <w:pPr>
              <w:rPr>
                <w:rFonts w:ascii="Arial" w:hAnsi="Arial" w:cs="Arial"/>
                <w:sz w:val="24"/>
                <w:szCs w:val="24"/>
              </w:rPr>
            </w:pPr>
            <w:r w:rsidRPr="002745DD">
              <w:rPr>
                <w:rFonts w:ascii="Arial" w:hAnsi="Arial" w:cs="Arial"/>
                <w:sz w:val="24"/>
                <w:szCs w:val="24"/>
              </w:rPr>
              <w:t>Operatorul economic va prezenta Lista principalelor prestari de servicii in ultimii 3 ani  insotita de contracte/procese verbale/alte documente din care sa rezulte ca au fost prestate servicii similare obiectului procedurii de achizitie.</w:t>
            </w:r>
          </w:p>
          <w:p w14:paraId="36CD5B74" w14:textId="77777777" w:rsidR="001516BC" w:rsidRPr="002745DD" w:rsidRDefault="001516BC" w:rsidP="002745DD">
            <w:pPr>
              <w:rPr>
                <w:rFonts w:ascii="Arial" w:hAnsi="Arial" w:cs="Arial"/>
                <w:sz w:val="24"/>
                <w:szCs w:val="24"/>
              </w:rPr>
            </w:pPr>
            <w:r w:rsidRPr="002745DD">
              <w:rPr>
                <w:rFonts w:ascii="Arial" w:hAnsi="Arial" w:cs="Arial"/>
                <w:sz w:val="24"/>
                <w:szCs w:val="24"/>
              </w:rPr>
              <w:t>Pentru conversia valorilor prezentate in alte monede decat RON, se va utiliza cursul mediu annual RON/valuta comunicat de BNR.</w:t>
            </w:r>
          </w:p>
          <w:p w14:paraId="7F3A3F83" w14:textId="77777777" w:rsidR="001516BC" w:rsidRPr="002745DD" w:rsidRDefault="001516BC" w:rsidP="002745DD">
            <w:pPr>
              <w:rPr>
                <w:rFonts w:ascii="Arial" w:hAnsi="Arial" w:cs="Arial"/>
                <w:sz w:val="24"/>
                <w:szCs w:val="24"/>
              </w:rPr>
            </w:pPr>
            <w:r w:rsidRPr="002745DD">
              <w:rPr>
                <w:rFonts w:ascii="Arial" w:hAnsi="Arial" w:cs="Arial"/>
                <w:sz w:val="24"/>
                <w:szCs w:val="24"/>
              </w:rPr>
              <w:t>În cazul depunerii unei oferte comune, operatorii economici vor fi prezentate acordul de asociere .Capacitatea tehnică și/sau profesională a operatorului economic poate fi susținută în conformitate cu art.182 din Legea nr.98/2016.</w:t>
            </w:r>
          </w:p>
          <w:p w14:paraId="78A384A4" w14:textId="77777777" w:rsidR="001516BC" w:rsidRPr="002745DD" w:rsidRDefault="001516BC" w:rsidP="002745DD">
            <w:pPr>
              <w:rPr>
                <w:rFonts w:ascii="Arial" w:hAnsi="Arial" w:cs="Arial"/>
                <w:sz w:val="24"/>
                <w:szCs w:val="24"/>
              </w:rPr>
            </w:pPr>
            <w:r w:rsidRPr="002745DD">
              <w:rPr>
                <w:rFonts w:ascii="Arial" w:hAnsi="Arial" w:cs="Arial"/>
                <w:sz w:val="24"/>
                <w:szCs w:val="24"/>
              </w:rPr>
              <w:t xml:space="preserve">Modalitate de îndeplinire: Terțul/terții susținători vor prezenta angajamentul ferm al terțului susținător/angajamentele ferme ale terților susținători prin care se dovedește că ofertantul va avea acces în orice moment la susținerea terțului </w:t>
            </w:r>
          </w:p>
          <w:p w14:paraId="342471C1" w14:textId="77777777" w:rsidR="001516BC" w:rsidRPr="002745DD" w:rsidRDefault="001516BC" w:rsidP="002745DD">
            <w:pPr>
              <w:rPr>
                <w:rFonts w:ascii="Arial" w:hAnsi="Arial" w:cs="Arial"/>
                <w:sz w:val="24"/>
                <w:szCs w:val="24"/>
              </w:rPr>
            </w:pPr>
          </w:p>
          <w:p w14:paraId="752CBB6C" w14:textId="77777777" w:rsidR="001516BC" w:rsidRPr="002745DD" w:rsidRDefault="001516BC" w:rsidP="002745DD">
            <w:pPr>
              <w:rPr>
                <w:rFonts w:ascii="Arial" w:hAnsi="Arial" w:cs="Arial"/>
                <w:sz w:val="24"/>
                <w:szCs w:val="24"/>
              </w:rPr>
            </w:pPr>
            <w:r w:rsidRPr="002745DD">
              <w:rPr>
                <w:rFonts w:ascii="Arial" w:hAnsi="Arial" w:cs="Arial"/>
                <w:sz w:val="24"/>
                <w:szCs w:val="24"/>
              </w:rPr>
              <w:t>Prin angajamentul ferm, terțul/terții confirmă, prezentând documente justificative, după caz, faptul că va/vor sprijini ofertantul în vederea îndeplinirii obligațiilor contractuale, fie prin precizarea modului în care va interveni concret, pentru a duce la îndeplinire respectivele activități pentru care a acordat susținerea, fie prin identificarea resurselor tehnice și profesionale pe care le va pune la dispoziție ofertantului (descriind modul concret în care va realiza acest lucru).</w:t>
            </w:r>
          </w:p>
          <w:p w14:paraId="501F14EC" w14:textId="77777777" w:rsidR="001516BC" w:rsidRPr="002745DD" w:rsidRDefault="001516BC" w:rsidP="002745DD">
            <w:pPr>
              <w:rPr>
                <w:rFonts w:ascii="Arial" w:hAnsi="Arial" w:cs="Arial"/>
                <w:sz w:val="24"/>
                <w:szCs w:val="24"/>
              </w:rPr>
            </w:pPr>
            <w:r w:rsidRPr="002745DD">
              <w:rPr>
                <w:rFonts w:ascii="Arial" w:hAnsi="Arial" w:cs="Arial"/>
                <w:sz w:val="24"/>
                <w:szCs w:val="24"/>
              </w:rPr>
              <w:t>Totodată, prin angajamentul ferm, terțul/terții se va/vor angaja că va/vor răspunde în mod solidar cu ofertantul pentru executarea contractului de achiziţie publică. Răspunderea solidară a terțului/terților susținător/susținători se va angaja sub condiția neîndeplinirii de către acesta/aceștia a obligațiilor de susținere asumate prin angajament.</w:t>
            </w:r>
          </w:p>
          <w:p w14:paraId="537270C8" w14:textId="77777777" w:rsidR="001516BC" w:rsidRPr="002745DD" w:rsidRDefault="001516BC" w:rsidP="002745DD">
            <w:pPr>
              <w:rPr>
                <w:rFonts w:ascii="Arial" w:hAnsi="Arial" w:cs="Arial"/>
                <w:sz w:val="24"/>
                <w:szCs w:val="24"/>
              </w:rPr>
            </w:pPr>
          </w:p>
          <w:p w14:paraId="685D9AB2" w14:textId="77777777" w:rsidR="001516BC" w:rsidRPr="002745DD" w:rsidRDefault="001516BC" w:rsidP="002745DD">
            <w:pPr>
              <w:rPr>
                <w:rFonts w:ascii="Arial" w:hAnsi="Arial" w:cs="Arial"/>
                <w:sz w:val="24"/>
                <w:szCs w:val="24"/>
              </w:rPr>
            </w:pPr>
            <w:r w:rsidRPr="002745DD">
              <w:rPr>
                <w:rFonts w:ascii="Arial" w:hAnsi="Arial" w:cs="Arial"/>
                <w:sz w:val="24"/>
                <w:szCs w:val="24"/>
              </w:rPr>
              <w:t>Informații privind partea din contract pe care operatorul economic are, eventual, intenția să o subcontracteze.</w:t>
            </w:r>
          </w:p>
          <w:p w14:paraId="6A048A09" w14:textId="77777777" w:rsidR="001516BC" w:rsidRPr="002745DD" w:rsidRDefault="001516BC" w:rsidP="002745DD">
            <w:pPr>
              <w:rPr>
                <w:rFonts w:ascii="Arial" w:hAnsi="Arial" w:cs="Arial"/>
                <w:sz w:val="24"/>
                <w:szCs w:val="24"/>
              </w:rPr>
            </w:pPr>
            <w:r w:rsidRPr="002745DD">
              <w:rPr>
                <w:rFonts w:ascii="Arial" w:hAnsi="Arial" w:cs="Arial"/>
                <w:sz w:val="24"/>
                <w:szCs w:val="24"/>
              </w:rPr>
              <w:t>Ofertantul are obligaţia de a preciza partea/părţile din contract pe care urmează să le subcontracteze şi datele de recunoaştere ale subcontractanţilor propuşi.</w:t>
            </w:r>
          </w:p>
          <w:p w14:paraId="4B306046" w14:textId="77777777" w:rsidR="001516BC" w:rsidRPr="002745DD" w:rsidRDefault="001516BC" w:rsidP="002745DD">
            <w:pPr>
              <w:rPr>
                <w:rFonts w:ascii="Arial" w:hAnsi="Arial" w:cs="Arial"/>
                <w:sz w:val="24"/>
                <w:szCs w:val="24"/>
              </w:rPr>
            </w:pPr>
          </w:p>
          <w:p w14:paraId="19EA3194" w14:textId="77777777" w:rsidR="001516BC" w:rsidRPr="002745DD" w:rsidRDefault="001516BC" w:rsidP="002745DD">
            <w:pPr>
              <w:rPr>
                <w:rFonts w:ascii="Arial" w:hAnsi="Arial" w:cs="Arial"/>
                <w:sz w:val="24"/>
                <w:szCs w:val="24"/>
              </w:rPr>
            </w:pPr>
            <w:r w:rsidRPr="002745DD">
              <w:rPr>
                <w:rFonts w:ascii="Arial" w:hAnsi="Arial" w:cs="Arial"/>
                <w:sz w:val="24"/>
                <w:szCs w:val="24"/>
              </w:rPr>
              <w:t>Modalitate de îndeplinire: se va prezenta acordul/acordurile de subcontractare.</w:t>
            </w:r>
          </w:p>
          <w:p w14:paraId="487CAD91" w14:textId="77777777" w:rsidR="00731F70" w:rsidRPr="002745DD" w:rsidRDefault="00731F70" w:rsidP="002745DD">
            <w:pPr>
              <w:rPr>
                <w:rFonts w:ascii="Arial" w:hAnsi="Arial" w:cs="Arial"/>
                <w:sz w:val="24"/>
                <w:szCs w:val="24"/>
              </w:rPr>
            </w:pPr>
          </w:p>
        </w:tc>
      </w:tr>
    </w:tbl>
    <w:p w14:paraId="2225688A" w14:textId="35D7AAFD" w:rsidR="00D837D4" w:rsidRDefault="00D837D4" w:rsidP="002745DD">
      <w:pPr>
        <w:rPr>
          <w:rFonts w:ascii="Arial" w:hAnsi="Arial" w:cs="Arial"/>
          <w:sz w:val="24"/>
          <w:szCs w:val="24"/>
        </w:rPr>
      </w:pPr>
    </w:p>
    <w:p w14:paraId="2DC77EDB" w14:textId="595A7452" w:rsidR="00F177AF" w:rsidRDefault="00F177AF" w:rsidP="002745DD">
      <w:pPr>
        <w:rPr>
          <w:rFonts w:ascii="Arial" w:hAnsi="Arial" w:cs="Arial"/>
          <w:sz w:val="24"/>
          <w:szCs w:val="24"/>
        </w:rPr>
      </w:pPr>
    </w:p>
    <w:p w14:paraId="7E2D42AE" w14:textId="296405B3" w:rsidR="00F177AF" w:rsidRDefault="00F177AF" w:rsidP="002745DD">
      <w:pPr>
        <w:rPr>
          <w:rFonts w:ascii="Arial" w:hAnsi="Arial" w:cs="Arial"/>
          <w:sz w:val="24"/>
          <w:szCs w:val="24"/>
        </w:rPr>
      </w:pPr>
    </w:p>
    <w:p w14:paraId="7D3B5A7F" w14:textId="77777777" w:rsidR="00F177AF" w:rsidRPr="002745DD" w:rsidRDefault="00F177AF" w:rsidP="002745DD">
      <w:pPr>
        <w:rPr>
          <w:rFonts w:ascii="Arial" w:hAnsi="Arial" w:cs="Arial"/>
          <w:sz w:val="24"/>
          <w:szCs w:val="24"/>
        </w:rPr>
      </w:pPr>
    </w:p>
    <w:p w14:paraId="102840FD" w14:textId="77777777" w:rsidR="00D837D4" w:rsidRPr="002745DD" w:rsidRDefault="00D837D4" w:rsidP="002745DD">
      <w:pPr>
        <w:rPr>
          <w:rFonts w:ascii="Arial" w:hAnsi="Arial" w:cs="Arial"/>
          <w:b/>
          <w:sz w:val="24"/>
          <w:szCs w:val="24"/>
        </w:rPr>
      </w:pPr>
      <w:r w:rsidRPr="002745DD">
        <w:rPr>
          <w:rFonts w:ascii="Arial" w:hAnsi="Arial" w:cs="Arial"/>
          <w:b/>
          <w:sz w:val="24"/>
          <w:szCs w:val="24"/>
        </w:rPr>
        <w:t>SECȚIUNEA IV: PROCEDURA APLICATĂ ȘI GARANȚII AFERENTE</w:t>
      </w:r>
    </w:p>
    <w:tbl>
      <w:tblPr>
        <w:tblW w:w="9354"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5D793B" w:rsidRPr="002745DD" w14:paraId="6008FF20" w14:textId="77777777" w:rsidTr="001516BC">
        <w:trPr>
          <w:trHeight w:val="2150"/>
        </w:trPr>
        <w:tc>
          <w:tcPr>
            <w:tcW w:w="9354" w:type="dxa"/>
          </w:tcPr>
          <w:p w14:paraId="7351EEFE" w14:textId="77777777" w:rsidR="00521F1D" w:rsidRPr="002745DD" w:rsidRDefault="00D837D4" w:rsidP="002745DD">
            <w:pPr>
              <w:rPr>
                <w:rFonts w:ascii="Arial" w:hAnsi="Arial" w:cs="Arial"/>
                <w:b/>
                <w:sz w:val="24"/>
                <w:szCs w:val="24"/>
              </w:rPr>
            </w:pPr>
            <w:r w:rsidRPr="002745DD">
              <w:rPr>
                <w:rFonts w:ascii="Arial" w:hAnsi="Arial" w:cs="Arial"/>
                <w:b/>
                <w:sz w:val="24"/>
                <w:szCs w:val="24"/>
              </w:rPr>
              <w:t>IV.1) Tipul Procedurii aplicate</w:t>
            </w:r>
            <w:r w:rsidR="00A42B8E" w:rsidRPr="002745DD">
              <w:rPr>
                <w:rFonts w:ascii="Arial" w:hAnsi="Arial" w:cs="Arial"/>
                <w:b/>
                <w:sz w:val="24"/>
                <w:szCs w:val="24"/>
              </w:rPr>
              <w:t xml:space="preserve">: </w:t>
            </w:r>
          </w:p>
          <w:p w14:paraId="294A723F" w14:textId="77777777" w:rsidR="00D837D4" w:rsidRPr="009E3967" w:rsidRDefault="00D837D4" w:rsidP="002745DD">
            <w:pPr>
              <w:rPr>
                <w:rFonts w:ascii="Arial" w:hAnsi="Arial" w:cs="Arial"/>
                <w:b/>
                <w:sz w:val="24"/>
                <w:szCs w:val="24"/>
              </w:rPr>
            </w:pPr>
            <w:r w:rsidRPr="009E3967">
              <w:rPr>
                <w:rFonts w:ascii="Arial" w:hAnsi="Arial" w:cs="Arial"/>
                <w:b/>
                <w:sz w:val="24"/>
                <w:szCs w:val="24"/>
              </w:rPr>
              <w:t>Procedura aplicată este cea de „Procedură proprie”, conform art. 68 alin. (1) lit. h) din Legea 98/2016.</w:t>
            </w:r>
          </w:p>
          <w:p w14:paraId="280DAAFD" w14:textId="77777777" w:rsidR="00D837D4" w:rsidRPr="009E3967" w:rsidRDefault="00D837D4" w:rsidP="002745DD">
            <w:pPr>
              <w:rPr>
                <w:rFonts w:ascii="Arial" w:hAnsi="Arial" w:cs="Arial"/>
                <w:b/>
                <w:sz w:val="24"/>
                <w:szCs w:val="24"/>
              </w:rPr>
            </w:pPr>
            <w:r w:rsidRPr="009E3967">
              <w:rPr>
                <w:rFonts w:ascii="Arial" w:hAnsi="Arial" w:cs="Arial"/>
                <w:b/>
                <w:i/>
                <w:sz w:val="24"/>
                <w:szCs w:val="24"/>
              </w:rPr>
              <w:t xml:space="preserve">Procedura proprie se va derula în baza Procedurii formalizate privind normele procedurale interne privitoare la achiziția </w:t>
            </w:r>
            <w:r w:rsidRPr="009E3967">
              <w:rPr>
                <w:rFonts w:ascii="Arial" w:hAnsi="Arial" w:cs="Arial"/>
                <w:b/>
                <w:i/>
                <w:spacing w:val="2"/>
                <w:sz w:val="24"/>
                <w:szCs w:val="24"/>
              </w:rPr>
              <w:t xml:space="preserve">de </w:t>
            </w:r>
            <w:r w:rsidRPr="009E3967">
              <w:rPr>
                <w:rFonts w:ascii="Arial" w:hAnsi="Arial" w:cs="Arial"/>
                <w:b/>
                <w:i/>
                <w:sz w:val="24"/>
                <w:szCs w:val="24"/>
              </w:rPr>
              <w:t xml:space="preserve">servicii sociale și alte servicii prevăzute în anexa 2 la legea 98/2016 cu valori mai mici decât pragurile corespunzătoare prevăzute la art. 7 alin (1) </w:t>
            </w:r>
            <w:r w:rsidR="00A42B8E" w:rsidRPr="009E3967">
              <w:rPr>
                <w:rFonts w:ascii="Arial" w:hAnsi="Arial" w:cs="Arial"/>
                <w:b/>
                <w:i/>
                <w:sz w:val="24"/>
                <w:szCs w:val="24"/>
              </w:rPr>
              <w:t>lit. d</w:t>
            </w:r>
            <w:r w:rsidRPr="009E3967">
              <w:rPr>
                <w:rFonts w:ascii="Arial" w:hAnsi="Arial" w:cs="Arial"/>
                <w:b/>
                <w:i/>
                <w:sz w:val="24"/>
                <w:szCs w:val="24"/>
              </w:rPr>
              <w:t>) din legea 98/2016”, cu respectarea principiilor prevăzute la art. 2 alin. (2) din Lege</w:t>
            </w:r>
            <w:r w:rsidRPr="009E3967">
              <w:rPr>
                <w:rFonts w:ascii="Arial" w:hAnsi="Arial" w:cs="Arial"/>
                <w:b/>
                <w:i/>
                <w:spacing w:val="-4"/>
                <w:sz w:val="24"/>
                <w:szCs w:val="24"/>
              </w:rPr>
              <w:t xml:space="preserve"> </w:t>
            </w:r>
            <w:r w:rsidRPr="009E3967">
              <w:rPr>
                <w:rFonts w:ascii="Arial" w:hAnsi="Arial" w:cs="Arial"/>
                <w:b/>
                <w:i/>
                <w:sz w:val="24"/>
                <w:szCs w:val="24"/>
              </w:rPr>
              <w:t>98/2016</w:t>
            </w:r>
            <w:r w:rsidRPr="009E3967">
              <w:rPr>
                <w:rFonts w:ascii="Arial" w:hAnsi="Arial" w:cs="Arial"/>
                <w:b/>
                <w:sz w:val="24"/>
                <w:szCs w:val="24"/>
              </w:rPr>
              <w:t>.</w:t>
            </w:r>
          </w:p>
          <w:p w14:paraId="2F65660E" w14:textId="46E44A90" w:rsidR="00D837D4" w:rsidRPr="002745DD" w:rsidRDefault="00D837D4" w:rsidP="002745DD">
            <w:pPr>
              <w:rPr>
                <w:rFonts w:ascii="Arial" w:hAnsi="Arial" w:cs="Arial"/>
                <w:sz w:val="24"/>
                <w:szCs w:val="24"/>
              </w:rPr>
            </w:pPr>
            <w:r w:rsidRPr="009E3967">
              <w:rPr>
                <w:rFonts w:ascii="Arial" w:hAnsi="Arial" w:cs="Arial"/>
                <w:sz w:val="24"/>
                <w:szCs w:val="24"/>
              </w:rPr>
              <w:t xml:space="preserve">Procedura formalizată mai sus menționată se poate consulta/descărca de pe site-ul COMUNEI  Adancata, </w:t>
            </w:r>
            <w:r w:rsidR="00F177AF" w:rsidRPr="009E3967">
              <w:rPr>
                <w:rFonts w:ascii="Arial" w:hAnsi="Arial" w:cs="Arial"/>
                <w:b/>
                <w:bCs/>
                <w:sz w:val="28"/>
                <w:szCs w:val="28"/>
              </w:rPr>
              <w:t>https://www.adincata.ro</w:t>
            </w:r>
            <w:r w:rsidRPr="009E3967">
              <w:rPr>
                <w:rFonts w:ascii="Arial" w:hAnsi="Arial" w:cs="Arial"/>
                <w:sz w:val="24"/>
                <w:szCs w:val="24"/>
              </w:rPr>
              <w:t xml:space="preserve"> secțiunea „Informații publice/Achiziții publice”.</w:t>
            </w:r>
          </w:p>
        </w:tc>
      </w:tr>
    </w:tbl>
    <w:p w14:paraId="543058DF" w14:textId="77777777" w:rsidR="00D837D4" w:rsidRPr="002745DD" w:rsidRDefault="00D837D4" w:rsidP="002745DD">
      <w:pPr>
        <w:rPr>
          <w:rFonts w:ascii="Arial" w:hAnsi="Arial" w:cs="Arial"/>
          <w:sz w:val="24"/>
          <w:szCs w:val="24"/>
        </w:rPr>
      </w:pPr>
    </w:p>
    <w:tbl>
      <w:tblPr>
        <w:tblW w:w="9354"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5D793B" w:rsidRPr="002745DD" w14:paraId="4F42E35D" w14:textId="77777777" w:rsidTr="00184896">
        <w:trPr>
          <w:trHeight w:val="412"/>
        </w:trPr>
        <w:tc>
          <w:tcPr>
            <w:tcW w:w="9354" w:type="dxa"/>
          </w:tcPr>
          <w:p w14:paraId="5DCE5294" w14:textId="77777777" w:rsidR="00D837D4" w:rsidRPr="002745DD" w:rsidRDefault="00D837D4" w:rsidP="002745DD">
            <w:pPr>
              <w:rPr>
                <w:rFonts w:ascii="Arial" w:hAnsi="Arial" w:cs="Arial"/>
                <w:b/>
                <w:sz w:val="24"/>
                <w:szCs w:val="24"/>
              </w:rPr>
            </w:pPr>
            <w:r w:rsidRPr="002745DD">
              <w:rPr>
                <w:rFonts w:ascii="Arial" w:hAnsi="Arial" w:cs="Arial"/>
                <w:b/>
                <w:sz w:val="24"/>
                <w:szCs w:val="24"/>
              </w:rPr>
              <w:t>IV.2 Garanții și modalitatea de constituire</w:t>
            </w:r>
          </w:p>
        </w:tc>
      </w:tr>
      <w:tr w:rsidR="005D793B" w:rsidRPr="002745DD" w14:paraId="59EBF9D9" w14:textId="77777777" w:rsidTr="00184896">
        <w:trPr>
          <w:trHeight w:val="1142"/>
        </w:trPr>
        <w:tc>
          <w:tcPr>
            <w:tcW w:w="9354" w:type="dxa"/>
          </w:tcPr>
          <w:p w14:paraId="54193A54" w14:textId="77777777" w:rsidR="00D837D4" w:rsidRPr="002745DD" w:rsidRDefault="00D837D4" w:rsidP="002745DD">
            <w:pPr>
              <w:rPr>
                <w:rFonts w:ascii="Arial" w:hAnsi="Arial" w:cs="Arial"/>
                <w:b/>
                <w:sz w:val="24"/>
                <w:szCs w:val="24"/>
              </w:rPr>
            </w:pPr>
            <w:r w:rsidRPr="002745DD">
              <w:rPr>
                <w:rFonts w:ascii="Arial" w:hAnsi="Arial" w:cs="Arial"/>
                <w:b/>
                <w:sz w:val="24"/>
                <w:szCs w:val="24"/>
                <w:u w:val="single"/>
              </w:rPr>
              <w:t>IV.2.1) Garanția de participare la procedură</w:t>
            </w:r>
          </w:p>
          <w:p w14:paraId="66DF96A8" w14:textId="77777777" w:rsidR="00D837D4" w:rsidRPr="002745DD" w:rsidRDefault="00D837D4" w:rsidP="002745DD">
            <w:pPr>
              <w:rPr>
                <w:rFonts w:ascii="Arial" w:eastAsia="Times New Roman" w:hAnsi="Arial" w:cs="Arial"/>
                <w:sz w:val="24"/>
                <w:szCs w:val="24"/>
                <w:lang w:eastAsia="en-US" w:bidi="ar-SA"/>
              </w:rPr>
            </w:pPr>
            <w:r w:rsidRPr="002745DD">
              <w:rPr>
                <w:rFonts w:ascii="Arial" w:eastAsia="Times New Roman" w:hAnsi="Arial" w:cs="Arial"/>
                <w:sz w:val="24"/>
                <w:szCs w:val="24"/>
                <w:lang w:eastAsia="en-US" w:bidi="ar-SA"/>
              </w:rPr>
              <w:t>Perioada</w:t>
            </w:r>
            <w:r w:rsidRPr="002745DD">
              <w:rPr>
                <w:rFonts w:ascii="Arial" w:eastAsia="Times New Roman" w:hAnsi="Arial" w:cs="Arial"/>
                <w:spacing w:val="4"/>
                <w:sz w:val="24"/>
                <w:szCs w:val="24"/>
                <w:lang w:eastAsia="en-US" w:bidi="ar-SA"/>
              </w:rPr>
              <w:t xml:space="preserve"> </w:t>
            </w:r>
            <w:r w:rsidRPr="002745DD">
              <w:rPr>
                <w:rFonts w:ascii="Arial" w:eastAsia="Times New Roman" w:hAnsi="Arial" w:cs="Arial"/>
                <w:sz w:val="24"/>
                <w:szCs w:val="24"/>
                <w:lang w:eastAsia="en-US" w:bidi="ar-SA"/>
              </w:rPr>
              <w:t>de</w:t>
            </w:r>
            <w:r w:rsidRPr="002745DD">
              <w:rPr>
                <w:rFonts w:ascii="Arial" w:eastAsia="Times New Roman" w:hAnsi="Arial" w:cs="Arial"/>
                <w:spacing w:val="4"/>
                <w:sz w:val="24"/>
                <w:szCs w:val="24"/>
                <w:lang w:eastAsia="en-US" w:bidi="ar-SA"/>
              </w:rPr>
              <w:t xml:space="preserve"> </w:t>
            </w:r>
            <w:r w:rsidRPr="002745DD">
              <w:rPr>
                <w:rFonts w:ascii="Arial" w:eastAsia="Times New Roman" w:hAnsi="Arial" w:cs="Arial"/>
                <w:sz w:val="24"/>
                <w:szCs w:val="24"/>
                <w:lang w:eastAsia="en-US" w:bidi="ar-SA"/>
              </w:rPr>
              <w:t>valabilitate</w:t>
            </w:r>
            <w:r w:rsidRPr="002745DD">
              <w:rPr>
                <w:rFonts w:ascii="Arial" w:eastAsia="Times New Roman" w:hAnsi="Arial" w:cs="Arial"/>
                <w:spacing w:val="5"/>
                <w:sz w:val="24"/>
                <w:szCs w:val="24"/>
                <w:lang w:eastAsia="en-US" w:bidi="ar-SA"/>
              </w:rPr>
              <w:t xml:space="preserve"> </w:t>
            </w:r>
            <w:r w:rsidRPr="002745DD">
              <w:rPr>
                <w:rFonts w:ascii="Arial" w:eastAsia="Times New Roman" w:hAnsi="Arial" w:cs="Arial"/>
                <w:sz w:val="24"/>
                <w:szCs w:val="24"/>
                <w:lang w:eastAsia="en-US" w:bidi="ar-SA"/>
              </w:rPr>
              <w:t>a</w:t>
            </w:r>
            <w:r w:rsidRPr="002745DD">
              <w:rPr>
                <w:rFonts w:ascii="Arial" w:eastAsia="Times New Roman" w:hAnsi="Arial" w:cs="Arial"/>
                <w:spacing w:val="4"/>
                <w:sz w:val="24"/>
                <w:szCs w:val="24"/>
                <w:lang w:eastAsia="en-US" w:bidi="ar-SA"/>
              </w:rPr>
              <w:t xml:space="preserve"> </w:t>
            </w:r>
            <w:r w:rsidRPr="002745DD">
              <w:rPr>
                <w:rFonts w:ascii="Arial" w:eastAsia="Times New Roman" w:hAnsi="Arial" w:cs="Arial"/>
                <w:sz w:val="24"/>
                <w:szCs w:val="24"/>
                <w:lang w:eastAsia="en-US" w:bidi="ar-SA"/>
              </w:rPr>
              <w:t>garantiei</w:t>
            </w:r>
            <w:r w:rsidRPr="002745DD">
              <w:rPr>
                <w:rFonts w:ascii="Arial" w:eastAsia="Times New Roman" w:hAnsi="Arial" w:cs="Arial"/>
                <w:spacing w:val="1"/>
                <w:sz w:val="24"/>
                <w:szCs w:val="24"/>
                <w:lang w:eastAsia="en-US" w:bidi="ar-SA"/>
              </w:rPr>
              <w:t xml:space="preserve"> </w:t>
            </w:r>
            <w:r w:rsidRPr="002745DD">
              <w:rPr>
                <w:rFonts w:ascii="Arial" w:eastAsia="Times New Roman" w:hAnsi="Arial" w:cs="Arial"/>
                <w:sz w:val="24"/>
                <w:szCs w:val="24"/>
                <w:lang w:eastAsia="en-US" w:bidi="ar-SA"/>
              </w:rPr>
              <w:t>de</w:t>
            </w:r>
            <w:r w:rsidRPr="002745DD">
              <w:rPr>
                <w:rFonts w:ascii="Arial" w:eastAsia="Times New Roman" w:hAnsi="Arial" w:cs="Arial"/>
                <w:spacing w:val="5"/>
                <w:sz w:val="24"/>
                <w:szCs w:val="24"/>
                <w:lang w:eastAsia="en-US" w:bidi="ar-SA"/>
              </w:rPr>
              <w:t xml:space="preserve"> </w:t>
            </w:r>
            <w:r w:rsidRPr="002745DD">
              <w:rPr>
                <w:rFonts w:ascii="Arial" w:eastAsia="Times New Roman" w:hAnsi="Arial" w:cs="Arial"/>
                <w:sz w:val="24"/>
                <w:szCs w:val="24"/>
                <w:lang w:eastAsia="en-US" w:bidi="ar-SA"/>
              </w:rPr>
              <w:t>participare</w:t>
            </w:r>
            <w:r w:rsidRPr="002745DD">
              <w:rPr>
                <w:rFonts w:ascii="Arial" w:eastAsia="Times New Roman" w:hAnsi="Arial" w:cs="Arial"/>
                <w:spacing w:val="8"/>
                <w:sz w:val="24"/>
                <w:szCs w:val="24"/>
                <w:lang w:eastAsia="en-US" w:bidi="ar-SA"/>
              </w:rPr>
              <w:t xml:space="preserve"> </w:t>
            </w:r>
            <w:r w:rsidRPr="002745DD">
              <w:rPr>
                <w:rFonts w:ascii="Arial" w:eastAsia="Times New Roman" w:hAnsi="Arial" w:cs="Arial"/>
                <w:sz w:val="24"/>
                <w:szCs w:val="24"/>
                <w:lang w:eastAsia="en-US" w:bidi="ar-SA"/>
              </w:rPr>
              <w:t>va</w:t>
            </w:r>
            <w:r w:rsidRPr="002745DD">
              <w:rPr>
                <w:rFonts w:ascii="Arial" w:eastAsia="Times New Roman" w:hAnsi="Arial" w:cs="Arial"/>
                <w:spacing w:val="8"/>
                <w:sz w:val="24"/>
                <w:szCs w:val="24"/>
                <w:lang w:eastAsia="en-US" w:bidi="ar-SA"/>
              </w:rPr>
              <w:t xml:space="preserve"> </w:t>
            </w:r>
            <w:r w:rsidRPr="002745DD">
              <w:rPr>
                <w:rFonts w:ascii="Arial" w:eastAsia="Times New Roman" w:hAnsi="Arial" w:cs="Arial"/>
                <w:sz w:val="24"/>
                <w:szCs w:val="24"/>
                <w:lang w:eastAsia="en-US" w:bidi="ar-SA"/>
              </w:rPr>
              <w:t>fi</w:t>
            </w:r>
            <w:r w:rsidRPr="002745DD">
              <w:rPr>
                <w:rFonts w:ascii="Arial" w:eastAsia="Times New Roman" w:hAnsi="Arial" w:cs="Arial"/>
                <w:spacing w:val="2"/>
                <w:sz w:val="24"/>
                <w:szCs w:val="24"/>
                <w:lang w:eastAsia="en-US" w:bidi="ar-SA"/>
              </w:rPr>
              <w:t xml:space="preserve"> </w:t>
            </w:r>
            <w:r w:rsidRPr="002745DD">
              <w:rPr>
                <w:rFonts w:ascii="Arial" w:eastAsia="Times New Roman" w:hAnsi="Arial" w:cs="Arial"/>
                <w:sz w:val="24"/>
                <w:szCs w:val="24"/>
                <w:lang w:eastAsia="en-US" w:bidi="ar-SA"/>
              </w:rPr>
              <w:t>cel</w:t>
            </w:r>
            <w:r w:rsidRPr="002745DD">
              <w:rPr>
                <w:rFonts w:ascii="Arial" w:eastAsia="Times New Roman" w:hAnsi="Arial" w:cs="Arial"/>
                <w:spacing w:val="1"/>
                <w:sz w:val="24"/>
                <w:szCs w:val="24"/>
                <w:lang w:eastAsia="en-US" w:bidi="ar-SA"/>
              </w:rPr>
              <w:t xml:space="preserve"> </w:t>
            </w:r>
            <w:r w:rsidRPr="002745DD">
              <w:rPr>
                <w:rFonts w:ascii="Arial" w:eastAsia="Times New Roman" w:hAnsi="Arial" w:cs="Arial"/>
                <w:sz w:val="24"/>
                <w:szCs w:val="24"/>
                <w:lang w:eastAsia="en-US" w:bidi="ar-SA"/>
              </w:rPr>
              <w:t>putin</w:t>
            </w:r>
            <w:r w:rsidRPr="002745DD">
              <w:rPr>
                <w:rFonts w:ascii="Arial" w:eastAsia="Times New Roman" w:hAnsi="Arial" w:cs="Arial"/>
                <w:spacing w:val="4"/>
                <w:sz w:val="24"/>
                <w:szCs w:val="24"/>
                <w:lang w:eastAsia="en-US" w:bidi="ar-SA"/>
              </w:rPr>
              <w:t xml:space="preserve"> </w:t>
            </w:r>
            <w:r w:rsidRPr="002745DD">
              <w:rPr>
                <w:rFonts w:ascii="Arial" w:eastAsia="Times New Roman" w:hAnsi="Arial" w:cs="Arial"/>
                <w:sz w:val="24"/>
                <w:szCs w:val="24"/>
                <w:lang w:eastAsia="en-US" w:bidi="ar-SA"/>
              </w:rPr>
              <w:t>egala</w:t>
            </w:r>
            <w:r w:rsidRPr="002745DD">
              <w:rPr>
                <w:rFonts w:ascii="Arial" w:eastAsia="Times New Roman" w:hAnsi="Arial" w:cs="Arial"/>
                <w:spacing w:val="5"/>
                <w:sz w:val="24"/>
                <w:szCs w:val="24"/>
                <w:lang w:eastAsia="en-US" w:bidi="ar-SA"/>
              </w:rPr>
              <w:t xml:space="preserve"> </w:t>
            </w:r>
            <w:r w:rsidRPr="002745DD">
              <w:rPr>
                <w:rFonts w:ascii="Arial" w:eastAsia="Times New Roman" w:hAnsi="Arial" w:cs="Arial"/>
                <w:sz w:val="24"/>
                <w:szCs w:val="24"/>
                <w:lang w:eastAsia="en-US" w:bidi="ar-SA"/>
              </w:rPr>
              <w:t>cu</w:t>
            </w:r>
            <w:r w:rsidRPr="002745DD">
              <w:rPr>
                <w:rFonts w:ascii="Arial" w:eastAsia="Times New Roman" w:hAnsi="Arial" w:cs="Arial"/>
                <w:spacing w:val="4"/>
                <w:sz w:val="24"/>
                <w:szCs w:val="24"/>
                <w:lang w:eastAsia="en-US" w:bidi="ar-SA"/>
              </w:rPr>
              <w:t xml:space="preserve"> </w:t>
            </w:r>
            <w:r w:rsidRPr="002745DD">
              <w:rPr>
                <w:rFonts w:ascii="Arial" w:eastAsia="Times New Roman" w:hAnsi="Arial" w:cs="Arial"/>
                <w:sz w:val="24"/>
                <w:szCs w:val="24"/>
                <w:lang w:eastAsia="en-US" w:bidi="ar-SA"/>
              </w:rPr>
              <w:t>perioada</w:t>
            </w:r>
            <w:r w:rsidRPr="002745DD">
              <w:rPr>
                <w:rFonts w:ascii="Arial" w:eastAsia="Times New Roman" w:hAnsi="Arial" w:cs="Arial"/>
                <w:spacing w:val="4"/>
                <w:sz w:val="24"/>
                <w:szCs w:val="24"/>
                <w:lang w:eastAsia="en-US" w:bidi="ar-SA"/>
              </w:rPr>
              <w:t xml:space="preserve"> </w:t>
            </w:r>
            <w:r w:rsidRPr="002745DD">
              <w:rPr>
                <w:rFonts w:ascii="Arial" w:eastAsia="Times New Roman" w:hAnsi="Arial" w:cs="Arial"/>
                <w:sz w:val="24"/>
                <w:szCs w:val="24"/>
                <w:lang w:eastAsia="en-US" w:bidi="ar-SA"/>
              </w:rPr>
              <w:t>de</w:t>
            </w:r>
            <w:r w:rsidRPr="002745DD">
              <w:rPr>
                <w:rFonts w:ascii="Arial" w:eastAsia="Times New Roman" w:hAnsi="Arial" w:cs="Arial"/>
                <w:spacing w:val="9"/>
                <w:sz w:val="24"/>
                <w:szCs w:val="24"/>
                <w:lang w:eastAsia="en-US" w:bidi="ar-SA"/>
              </w:rPr>
              <w:t xml:space="preserve"> </w:t>
            </w:r>
            <w:r w:rsidRPr="002745DD">
              <w:rPr>
                <w:rFonts w:ascii="Arial" w:eastAsia="Times New Roman" w:hAnsi="Arial" w:cs="Arial"/>
                <w:sz w:val="24"/>
                <w:szCs w:val="24"/>
                <w:lang w:eastAsia="en-US" w:bidi="ar-SA"/>
              </w:rPr>
              <w:t>valabilitate</w:t>
            </w:r>
            <w:r w:rsidRPr="002745DD">
              <w:rPr>
                <w:rFonts w:ascii="Arial" w:eastAsia="Times New Roman" w:hAnsi="Arial" w:cs="Arial"/>
                <w:spacing w:val="4"/>
                <w:sz w:val="24"/>
                <w:szCs w:val="24"/>
                <w:lang w:eastAsia="en-US" w:bidi="ar-SA"/>
              </w:rPr>
              <w:t xml:space="preserve"> </w:t>
            </w:r>
            <w:r w:rsidRPr="002745DD">
              <w:rPr>
                <w:rFonts w:ascii="Arial" w:eastAsia="Times New Roman" w:hAnsi="Arial" w:cs="Arial"/>
                <w:sz w:val="24"/>
                <w:szCs w:val="24"/>
                <w:lang w:eastAsia="en-US" w:bidi="ar-SA"/>
              </w:rPr>
              <w:t>a</w:t>
            </w:r>
            <w:r w:rsidRPr="002745DD">
              <w:rPr>
                <w:rFonts w:ascii="Arial" w:eastAsia="Times New Roman" w:hAnsi="Arial" w:cs="Arial"/>
                <w:spacing w:val="4"/>
                <w:sz w:val="24"/>
                <w:szCs w:val="24"/>
                <w:lang w:eastAsia="en-US" w:bidi="ar-SA"/>
              </w:rPr>
              <w:t xml:space="preserve"> </w:t>
            </w:r>
            <w:r w:rsidRPr="002745DD">
              <w:rPr>
                <w:rFonts w:ascii="Arial" w:eastAsia="Times New Roman" w:hAnsi="Arial" w:cs="Arial"/>
                <w:sz w:val="24"/>
                <w:szCs w:val="24"/>
                <w:lang w:eastAsia="en-US" w:bidi="ar-SA"/>
              </w:rPr>
              <w:t>ofertei,</w:t>
            </w:r>
            <w:r w:rsidRPr="002745DD">
              <w:rPr>
                <w:rFonts w:ascii="Arial" w:eastAsia="Times New Roman" w:hAnsi="Arial" w:cs="Arial"/>
                <w:spacing w:val="7"/>
                <w:sz w:val="24"/>
                <w:szCs w:val="24"/>
                <w:lang w:eastAsia="en-US" w:bidi="ar-SA"/>
              </w:rPr>
              <w:t xml:space="preserve"> </w:t>
            </w:r>
            <w:r w:rsidRPr="002745DD">
              <w:rPr>
                <w:rFonts w:ascii="Arial" w:eastAsia="Times New Roman" w:hAnsi="Arial" w:cs="Arial"/>
                <w:sz w:val="24"/>
                <w:szCs w:val="24"/>
                <w:lang w:eastAsia="en-US" w:bidi="ar-SA"/>
              </w:rPr>
              <w:t xml:space="preserve">respectiv </w:t>
            </w:r>
            <w:r w:rsidRPr="002745DD">
              <w:rPr>
                <w:rFonts w:ascii="Arial" w:eastAsia="Times New Roman" w:hAnsi="Arial" w:cs="Arial"/>
                <w:spacing w:val="-48"/>
                <w:sz w:val="24"/>
                <w:szCs w:val="24"/>
                <w:lang w:eastAsia="en-US" w:bidi="ar-SA"/>
              </w:rPr>
              <w:t xml:space="preserve"> </w:t>
            </w:r>
            <w:r w:rsidRPr="002745DD">
              <w:rPr>
                <w:rFonts w:ascii="Arial" w:eastAsia="Times New Roman" w:hAnsi="Arial" w:cs="Arial"/>
                <w:sz w:val="24"/>
                <w:szCs w:val="24"/>
                <w:lang w:eastAsia="en-US" w:bidi="ar-SA"/>
              </w:rPr>
              <w:t>60 zile</w:t>
            </w:r>
            <w:r w:rsidRPr="002745DD">
              <w:rPr>
                <w:rFonts w:ascii="Arial" w:eastAsia="Times New Roman" w:hAnsi="Arial" w:cs="Arial"/>
                <w:spacing w:val="-2"/>
                <w:sz w:val="24"/>
                <w:szCs w:val="24"/>
                <w:lang w:eastAsia="en-US" w:bidi="ar-SA"/>
              </w:rPr>
              <w:t xml:space="preserve"> </w:t>
            </w:r>
            <w:r w:rsidRPr="002745DD">
              <w:rPr>
                <w:rFonts w:ascii="Arial" w:eastAsia="Times New Roman" w:hAnsi="Arial" w:cs="Arial"/>
                <w:sz w:val="24"/>
                <w:szCs w:val="24"/>
                <w:lang w:eastAsia="en-US" w:bidi="ar-SA"/>
              </w:rPr>
              <w:t>de</w:t>
            </w:r>
            <w:r w:rsidRPr="002745DD">
              <w:rPr>
                <w:rFonts w:ascii="Arial" w:eastAsia="Times New Roman" w:hAnsi="Arial" w:cs="Arial"/>
                <w:spacing w:val="5"/>
                <w:sz w:val="24"/>
                <w:szCs w:val="24"/>
                <w:lang w:eastAsia="en-US" w:bidi="ar-SA"/>
              </w:rPr>
              <w:t xml:space="preserve"> </w:t>
            </w:r>
            <w:r w:rsidRPr="002745DD">
              <w:rPr>
                <w:rFonts w:ascii="Arial" w:eastAsia="Times New Roman" w:hAnsi="Arial" w:cs="Arial"/>
                <w:sz w:val="24"/>
                <w:szCs w:val="24"/>
                <w:lang w:eastAsia="en-US" w:bidi="ar-SA"/>
              </w:rPr>
              <w:t>la</w:t>
            </w:r>
            <w:r w:rsidRPr="002745DD">
              <w:rPr>
                <w:rFonts w:ascii="Arial" w:eastAsia="Times New Roman" w:hAnsi="Arial" w:cs="Arial"/>
                <w:spacing w:val="1"/>
                <w:sz w:val="24"/>
                <w:szCs w:val="24"/>
                <w:lang w:eastAsia="en-US" w:bidi="ar-SA"/>
              </w:rPr>
              <w:t xml:space="preserve"> </w:t>
            </w:r>
            <w:r w:rsidRPr="002745DD">
              <w:rPr>
                <w:rFonts w:ascii="Arial" w:eastAsia="Times New Roman" w:hAnsi="Arial" w:cs="Arial"/>
                <w:sz w:val="24"/>
                <w:szCs w:val="24"/>
                <w:lang w:eastAsia="en-US" w:bidi="ar-SA"/>
              </w:rPr>
              <w:t>termenul</w:t>
            </w:r>
            <w:r w:rsidRPr="002745DD">
              <w:rPr>
                <w:rFonts w:ascii="Arial" w:eastAsia="Times New Roman" w:hAnsi="Arial" w:cs="Arial"/>
                <w:spacing w:val="-2"/>
                <w:sz w:val="24"/>
                <w:szCs w:val="24"/>
                <w:lang w:eastAsia="en-US" w:bidi="ar-SA"/>
              </w:rPr>
              <w:t xml:space="preserve"> </w:t>
            </w:r>
            <w:r w:rsidRPr="002745DD">
              <w:rPr>
                <w:rFonts w:ascii="Arial" w:eastAsia="Times New Roman" w:hAnsi="Arial" w:cs="Arial"/>
                <w:sz w:val="24"/>
                <w:szCs w:val="24"/>
                <w:lang w:eastAsia="en-US" w:bidi="ar-SA"/>
              </w:rPr>
              <w:t>limita de</w:t>
            </w:r>
            <w:r w:rsidRPr="002745DD">
              <w:rPr>
                <w:rFonts w:ascii="Arial" w:eastAsia="Times New Roman" w:hAnsi="Arial" w:cs="Arial"/>
                <w:spacing w:val="1"/>
                <w:sz w:val="24"/>
                <w:szCs w:val="24"/>
                <w:lang w:eastAsia="en-US" w:bidi="ar-SA"/>
              </w:rPr>
              <w:t xml:space="preserve"> </w:t>
            </w:r>
            <w:r w:rsidRPr="002745DD">
              <w:rPr>
                <w:rFonts w:ascii="Arial" w:eastAsia="Times New Roman" w:hAnsi="Arial" w:cs="Arial"/>
                <w:sz w:val="24"/>
                <w:szCs w:val="24"/>
                <w:lang w:eastAsia="en-US" w:bidi="ar-SA"/>
              </w:rPr>
              <w:t>primire</w:t>
            </w:r>
            <w:r w:rsidRPr="002745DD">
              <w:rPr>
                <w:rFonts w:ascii="Arial" w:eastAsia="Times New Roman" w:hAnsi="Arial" w:cs="Arial"/>
                <w:spacing w:val="1"/>
                <w:sz w:val="24"/>
                <w:szCs w:val="24"/>
                <w:lang w:eastAsia="en-US" w:bidi="ar-SA"/>
              </w:rPr>
              <w:t xml:space="preserve"> </w:t>
            </w:r>
            <w:r w:rsidRPr="002745DD">
              <w:rPr>
                <w:rFonts w:ascii="Arial" w:eastAsia="Times New Roman" w:hAnsi="Arial" w:cs="Arial"/>
                <w:sz w:val="24"/>
                <w:szCs w:val="24"/>
                <w:lang w:eastAsia="en-US" w:bidi="ar-SA"/>
              </w:rPr>
              <w:t>a</w:t>
            </w:r>
            <w:r w:rsidRPr="002745DD">
              <w:rPr>
                <w:rFonts w:ascii="Arial" w:eastAsia="Times New Roman" w:hAnsi="Arial" w:cs="Arial"/>
                <w:spacing w:val="1"/>
                <w:sz w:val="24"/>
                <w:szCs w:val="24"/>
                <w:lang w:eastAsia="en-US" w:bidi="ar-SA"/>
              </w:rPr>
              <w:t xml:space="preserve"> </w:t>
            </w:r>
            <w:r w:rsidRPr="002745DD">
              <w:rPr>
                <w:rFonts w:ascii="Arial" w:eastAsia="Times New Roman" w:hAnsi="Arial" w:cs="Arial"/>
                <w:sz w:val="24"/>
                <w:szCs w:val="24"/>
                <w:lang w:eastAsia="en-US" w:bidi="ar-SA"/>
              </w:rPr>
              <w:t>ofertelor.</w:t>
            </w:r>
          </w:p>
          <w:p w14:paraId="2AA3ABAF" w14:textId="77777777" w:rsidR="00D837D4" w:rsidRPr="002745DD" w:rsidRDefault="00D837D4" w:rsidP="002745DD">
            <w:pPr>
              <w:rPr>
                <w:rFonts w:ascii="Arial" w:hAnsi="Arial" w:cs="Arial"/>
                <w:b/>
                <w:sz w:val="24"/>
                <w:szCs w:val="24"/>
              </w:rPr>
            </w:pPr>
          </w:p>
          <w:p w14:paraId="63FE2DB1" w14:textId="5F70BE61" w:rsidR="00D837D4" w:rsidRPr="002745DD" w:rsidRDefault="00D837D4" w:rsidP="002745DD">
            <w:pPr>
              <w:rPr>
                <w:rFonts w:ascii="Arial" w:hAnsi="Arial" w:cs="Arial"/>
                <w:b/>
                <w:sz w:val="24"/>
                <w:szCs w:val="24"/>
              </w:rPr>
            </w:pPr>
            <w:r w:rsidRPr="002745DD">
              <w:rPr>
                <w:rFonts w:ascii="Arial" w:hAnsi="Arial" w:cs="Arial"/>
                <w:b/>
                <w:sz w:val="24"/>
                <w:szCs w:val="24"/>
              </w:rPr>
              <w:t xml:space="preserve">În acord cu mecanismul prevăzut la art. 35-38 din HG 395/2016, autoritatea contractantă stabilește o garanție de participare la acesta procedură în cuantum de </w:t>
            </w:r>
            <w:r w:rsidR="00F177AF">
              <w:rPr>
                <w:rFonts w:ascii="Arial" w:hAnsi="Arial" w:cs="Arial"/>
                <w:b/>
                <w:sz w:val="24"/>
                <w:szCs w:val="24"/>
              </w:rPr>
              <w:t xml:space="preserve">4000 </w:t>
            </w:r>
            <w:r w:rsidRPr="002745DD">
              <w:rPr>
                <w:rFonts w:ascii="Arial" w:hAnsi="Arial" w:cs="Arial"/>
                <w:b/>
                <w:sz w:val="24"/>
                <w:szCs w:val="24"/>
              </w:rPr>
              <w:t>lei.</w:t>
            </w:r>
          </w:p>
          <w:p w14:paraId="292BC654" w14:textId="034468B5" w:rsidR="00D837D4" w:rsidRPr="002745DD" w:rsidRDefault="00D837D4" w:rsidP="002745DD">
            <w:pPr>
              <w:rPr>
                <w:rFonts w:ascii="Arial" w:eastAsia="Times New Roman" w:hAnsi="Arial" w:cs="Arial"/>
                <w:sz w:val="24"/>
                <w:szCs w:val="24"/>
                <w:lang w:eastAsia="en-US" w:bidi="ar-SA"/>
              </w:rPr>
            </w:pPr>
            <w:r w:rsidRPr="002745DD">
              <w:rPr>
                <w:rFonts w:ascii="Arial" w:hAnsi="Arial" w:cs="Arial"/>
                <w:sz w:val="24"/>
                <w:szCs w:val="24"/>
              </w:rPr>
              <w:t>Garanția de participare se poate constitui prin virament sau printr-un instrument de garantare emis în condițiile legii de o societate bancara ori de o societate de asigurări care nu se află în situații speciale privind autorizarea ori supravegherea, în condițiile legii.</w:t>
            </w:r>
          </w:p>
          <w:p w14:paraId="0F6454FE" w14:textId="77777777" w:rsidR="00D837D4" w:rsidRPr="002745DD" w:rsidRDefault="00D837D4" w:rsidP="002745DD">
            <w:pPr>
              <w:rPr>
                <w:rFonts w:ascii="Arial" w:hAnsi="Arial" w:cs="Arial"/>
                <w:sz w:val="24"/>
                <w:szCs w:val="24"/>
              </w:rPr>
            </w:pPr>
            <w:r w:rsidRPr="002745DD">
              <w:rPr>
                <w:rFonts w:ascii="Arial" w:hAnsi="Arial" w:cs="Arial"/>
                <w:sz w:val="24"/>
                <w:szCs w:val="24"/>
              </w:rPr>
              <w:t>Dovada constituirii garanției de participare se va transmite autorității contractante până la termenul limita de depunere a ofertelor.</w:t>
            </w:r>
          </w:p>
          <w:p w14:paraId="171D4AE6" w14:textId="77777777" w:rsidR="00D837D4" w:rsidRPr="002745DD" w:rsidRDefault="00D837D4" w:rsidP="002745DD">
            <w:pPr>
              <w:rPr>
                <w:rFonts w:ascii="Arial" w:hAnsi="Arial" w:cs="Arial"/>
                <w:sz w:val="24"/>
                <w:szCs w:val="24"/>
              </w:rPr>
            </w:pPr>
            <w:r w:rsidRPr="002745DD">
              <w:rPr>
                <w:rFonts w:ascii="Arial" w:hAnsi="Arial" w:cs="Arial"/>
                <w:sz w:val="24"/>
                <w:szCs w:val="24"/>
              </w:rPr>
              <w:t>În cazul constituirii garanției printr-un instrument de garantare, conform art. 36, alin. (3) și (4) din HG 395/2016, instrumentul de garantare trebuie să fie irevocabil și să prevadă că plata garanției de participare se va executa necondiționat, respectiv la prima cerere a autorității contractante, pe baza declarației acesteia cu privire la culpa ofertantul. În acest caz, instrumentul de garantare se va transmite autorități contractante în original.</w:t>
            </w:r>
          </w:p>
          <w:p w14:paraId="59CF1CFD" w14:textId="77777777" w:rsidR="00D837D4" w:rsidRPr="002745DD" w:rsidRDefault="00D837D4" w:rsidP="002745DD">
            <w:pPr>
              <w:rPr>
                <w:rFonts w:ascii="Arial" w:hAnsi="Arial" w:cs="Arial"/>
                <w:sz w:val="24"/>
                <w:szCs w:val="24"/>
              </w:rPr>
            </w:pPr>
            <w:r w:rsidRPr="002745DD">
              <w:rPr>
                <w:rFonts w:ascii="Arial" w:hAnsi="Arial" w:cs="Arial"/>
                <w:sz w:val="24"/>
                <w:szCs w:val="24"/>
              </w:rPr>
              <w:t>Garanția de participare se va retine ofertantului in cazul in care:</w:t>
            </w:r>
          </w:p>
          <w:p w14:paraId="79980207" w14:textId="77777777" w:rsidR="00D837D4" w:rsidRPr="002745DD" w:rsidRDefault="00D837D4" w:rsidP="002745DD">
            <w:pPr>
              <w:rPr>
                <w:rFonts w:ascii="Arial" w:hAnsi="Arial" w:cs="Arial"/>
                <w:sz w:val="24"/>
                <w:szCs w:val="24"/>
              </w:rPr>
            </w:pPr>
            <w:r w:rsidRPr="002745DD">
              <w:rPr>
                <w:rFonts w:ascii="Arial" w:hAnsi="Arial" w:cs="Arial"/>
                <w:sz w:val="24"/>
                <w:szCs w:val="24"/>
              </w:rPr>
              <w:t>a)</w:t>
            </w:r>
            <w:r w:rsidRPr="002745DD">
              <w:rPr>
                <w:rFonts w:ascii="Arial" w:hAnsi="Arial" w:cs="Arial"/>
                <w:sz w:val="24"/>
                <w:szCs w:val="24"/>
              </w:rPr>
              <w:tab/>
              <w:t>își retrage oferta în perioada de valabilitate a acesteia;</w:t>
            </w:r>
          </w:p>
          <w:p w14:paraId="5792CADD" w14:textId="77777777" w:rsidR="00D837D4" w:rsidRPr="002745DD" w:rsidRDefault="00D837D4" w:rsidP="002745DD">
            <w:pPr>
              <w:rPr>
                <w:rFonts w:ascii="Arial" w:hAnsi="Arial" w:cs="Arial"/>
                <w:sz w:val="24"/>
                <w:szCs w:val="24"/>
              </w:rPr>
            </w:pPr>
            <w:r w:rsidRPr="002745DD">
              <w:rPr>
                <w:rFonts w:ascii="Arial" w:hAnsi="Arial" w:cs="Arial"/>
                <w:sz w:val="24"/>
                <w:szCs w:val="24"/>
              </w:rPr>
              <w:t>b)</w:t>
            </w:r>
            <w:r w:rsidRPr="002745DD">
              <w:rPr>
                <w:rFonts w:ascii="Arial" w:hAnsi="Arial" w:cs="Arial"/>
                <w:sz w:val="24"/>
                <w:szCs w:val="24"/>
              </w:rPr>
              <w:tab/>
              <w:t>oferta sa fiind stabilita câștigătoare, nu constituie garanția de buna execuție în termenul prevăzut la art. 39 alin. (3) din HG 395/2016;</w:t>
            </w:r>
          </w:p>
          <w:p w14:paraId="357D7819" w14:textId="77777777" w:rsidR="00D837D4" w:rsidRPr="002745DD" w:rsidRDefault="00D837D4" w:rsidP="002745DD">
            <w:pPr>
              <w:rPr>
                <w:rFonts w:ascii="Arial" w:hAnsi="Arial" w:cs="Arial"/>
                <w:sz w:val="24"/>
                <w:szCs w:val="24"/>
              </w:rPr>
            </w:pPr>
            <w:r w:rsidRPr="002745DD">
              <w:rPr>
                <w:rFonts w:ascii="Arial" w:hAnsi="Arial" w:cs="Arial"/>
                <w:sz w:val="24"/>
                <w:szCs w:val="24"/>
              </w:rPr>
              <w:t>c)</w:t>
            </w:r>
            <w:r w:rsidRPr="002745DD">
              <w:rPr>
                <w:rFonts w:ascii="Arial" w:hAnsi="Arial" w:cs="Arial"/>
                <w:sz w:val="24"/>
                <w:szCs w:val="24"/>
              </w:rPr>
              <w:tab/>
              <w:t>oferta sa fiind stabilita câștigătoare, refuza sa semneze contractul de achiziție publică în perioada de valabilitate a ofertei.</w:t>
            </w:r>
          </w:p>
          <w:p w14:paraId="29751B91" w14:textId="77777777" w:rsidR="00D837D4" w:rsidRPr="002745DD" w:rsidRDefault="00D837D4" w:rsidP="002745DD">
            <w:pPr>
              <w:rPr>
                <w:rFonts w:ascii="Arial" w:hAnsi="Arial" w:cs="Arial"/>
                <w:sz w:val="24"/>
                <w:szCs w:val="24"/>
              </w:rPr>
            </w:pPr>
          </w:p>
          <w:p w14:paraId="0CAF6444" w14:textId="77777777" w:rsidR="00D837D4" w:rsidRPr="002745DD" w:rsidRDefault="00D837D4" w:rsidP="002745DD">
            <w:pPr>
              <w:rPr>
                <w:rFonts w:ascii="Arial" w:hAnsi="Arial" w:cs="Arial"/>
                <w:sz w:val="24"/>
                <w:szCs w:val="24"/>
              </w:rPr>
            </w:pPr>
            <w:r w:rsidRPr="002745DD">
              <w:rPr>
                <w:rFonts w:ascii="Arial" w:hAnsi="Arial" w:cs="Arial"/>
                <w:sz w:val="24"/>
                <w:szCs w:val="24"/>
              </w:rPr>
              <w:t>În cazul depunerii de oferte în asociere, garanția de participare constituită prin instrument de</w:t>
            </w:r>
          </w:p>
          <w:p w14:paraId="3FA64F55" w14:textId="77777777" w:rsidR="00D837D4" w:rsidRPr="002745DD" w:rsidRDefault="00D837D4" w:rsidP="002745DD">
            <w:pPr>
              <w:rPr>
                <w:rFonts w:ascii="Arial" w:hAnsi="Arial" w:cs="Arial"/>
                <w:sz w:val="24"/>
                <w:szCs w:val="24"/>
              </w:rPr>
            </w:pPr>
            <w:r w:rsidRPr="002745DD">
              <w:rPr>
                <w:rFonts w:ascii="Arial" w:hAnsi="Arial" w:cs="Arial"/>
                <w:sz w:val="24"/>
                <w:szCs w:val="24"/>
              </w:rPr>
              <w:t>garantare, acesta va fi emis în numele asocierii si sa menționeze ca acoperă în mod solidar toți membrii grupului de operatori economici asociați.</w:t>
            </w:r>
          </w:p>
          <w:p w14:paraId="6A3E466B" w14:textId="77777777" w:rsidR="00D837D4" w:rsidRDefault="00D837D4" w:rsidP="002745DD">
            <w:pPr>
              <w:rPr>
                <w:rFonts w:ascii="Arial" w:hAnsi="Arial" w:cs="Arial"/>
                <w:sz w:val="24"/>
                <w:szCs w:val="24"/>
              </w:rPr>
            </w:pPr>
            <w:r w:rsidRPr="002745DD">
              <w:rPr>
                <w:rFonts w:ascii="Arial" w:hAnsi="Arial" w:cs="Arial"/>
                <w:sz w:val="24"/>
                <w:szCs w:val="24"/>
              </w:rPr>
              <w:t>Perioada de valabilitate a garantiei de participare va fi cel putin egala cu perioada de valabilitate a ofertei.</w:t>
            </w:r>
          </w:p>
          <w:p w14:paraId="72206F34" w14:textId="77777777" w:rsidR="00771AEA" w:rsidRPr="002745DD" w:rsidRDefault="00771AEA" w:rsidP="002745DD">
            <w:pPr>
              <w:rPr>
                <w:rFonts w:ascii="Arial" w:hAnsi="Arial" w:cs="Arial"/>
                <w:sz w:val="24"/>
                <w:szCs w:val="24"/>
              </w:rPr>
            </w:pPr>
          </w:p>
          <w:p w14:paraId="61571327" w14:textId="77777777" w:rsidR="00D837D4" w:rsidRPr="00771AEA" w:rsidRDefault="00D837D4" w:rsidP="002745DD">
            <w:pPr>
              <w:rPr>
                <w:rFonts w:ascii="Arial" w:hAnsi="Arial" w:cs="Arial"/>
                <w:b/>
                <w:sz w:val="24"/>
                <w:szCs w:val="24"/>
                <w:u w:val="single"/>
              </w:rPr>
            </w:pPr>
            <w:r w:rsidRPr="00771AEA">
              <w:rPr>
                <w:rFonts w:ascii="Arial" w:hAnsi="Arial" w:cs="Arial"/>
                <w:b/>
                <w:sz w:val="24"/>
                <w:szCs w:val="24"/>
                <w:u w:val="single"/>
              </w:rPr>
              <w:t>IV.2.2) Garanția de bună execuție aferentă viitorului contract de achiziție publică</w:t>
            </w:r>
          </w:p>
          <w:p w14:paraId="6486A358" w14:textId="77777777" w:rsidR="00D837D4" w:rsidRPr="00771AEA" w:rsidRDefault="00D837D4" w:rsidP="002745DD">
            <w:pPr>
              <w:rPr>
                <w:rFonts w:ascii="Arial" w:hAnsi="Arial" w:cs="Arial"/>
                <w:b/>
                <w:sz w:val="24"/>
                <w:szCs w:val="24"/>
                <w:u w:val="single"/>
              </w:rPr>
            </w:pPr>
          </w:p>
          <w:p w14:paraId="1C35618E" w14:textId="77777777" w:rsidR="00D837D4" w:rsidRPr="002745DD" w:rsidRDefault="00D837D4" w:rsidP="002745DD">
            <w:pPr>
              <w:rPr>
                <w:rFonts w:ascii="Arial" w:hAnsi="Arial" w:cs="Arial"/>
                <w:b/>
                <w:sz w:val="24"/>
                <w:szCs w:val="24"/>
              </w:rPr>
            </w:pPr>
            <w:r w:rsidRPr="002745DD">
              <w:rPr>
                <w:rFonts w:ascii="Arial" w:hAnsi="Arial" w:cs="Arial"/>
                <w:b/>
                <w:sz w:val="24"/>
                <w:szCs w:val="24"/>
              </w:rPr>
              <w:t>În acord cu mecanismul prevăzut la art. 39-42 din HG 395/2016, autoritatea contractantă stabilește o garanție de bună execuție aferentă viitorului contract de achiziție publică, în cuantum de 5% din valoarea contractului atribuit.</w:t>
            </w:r>
          </w:p>
          <w:p w14:paraId="46EC3E5B" w14:textId="77777777" w:rsidR="00D837D4" w:rsidRPr="002745DD" w:rsidRDefault="00D837D4" w:rsidP="002745DD">
            <w:pPr>
              <w:rPr>
                <w:rFonts w:ascii="Arial" w:hAnsi="Arial" w:cs="Arial"/>
                <w:sz w:val="24"/>
                <w:szCs w:val="24"/>
              </w:rPr>
            </w:pPr>
            <w:r w:rsidRPr="002745DD">
              <w:rPr>
                <w:rFonts w:ascii="Arial" w:hAnsi="Arial" w:cs="Arial"/>
                <w:sz w:val="24"/>
                <w:szCs w:val="24"/>
              </w:rPr>
              <w:lastRenderedPageBreak/>
              <w:t>Garanția de buna execuție se constituie în termen de 5 zile lucrătoare de la data semnării contractului.</w:t>
            </w:r>
          </w:p>
          <w:p w14:paraId="7021049E" w14:textId="77777777" w:rsidR="00D837D4" w:rsidRPr="002745DD" w:rsidRDefault="00D837D4" w:rsidP="002745DD">
            <w:pPr>
              <w:rPr>
                <w:rFonts w:ascii="Arial" w:hAnsi="Arial" w:cs="Arial"/>
                <w:sz w:val="24"/>
                <w:szCs w:val="24"/>
              </w:rPr>
            </w:pPr>
            <w:r w:rsidRPr="002745DD">
              <w:rPr>
                <w:rFonts w:ascii="Arial" w:hAnsi="Arial" w:cs="Arial"/>
                <w:sz w:val="24"/>
                <w:szCs w:val="24"/>
              </w:rPr>
              <w:t>Garanția de buna execuție se constituie prin virament bancar sau instrument de garantare emis în condițiile legii de o societate bancara sau de o societate de asigurări, care devine anexa la contract, prevederile art. 36 alin. (3)-(5) din HG 395/2016 aplicându-se</w:t>
            </w:r>
            <w:r w:rsidRPr="002745DD">
              <w:rPr>
                <w:rFonts w:ascii="Arial" w:hAnsi="Arial" w:cs="Arial"/>
                <w:spacing w:val="-13"/>
                <w:sz w:val="24"/>
                <w:szCs w:val="24"/>
              </w:rPr>
              <w:t xml:space="preserve"> </w:t>
            </w:r>
            <w:r w:rsidRPr="002745DD">
              <w:rPr>
                <w:rFonts w:ascii="Arial" w:hAnsi="Arial" w:cs="Arial"/>
                <w:sz w:val="24"/>
                <w:szCs w:val="24"/>
              </w:rPr>
              <w:t>corespunzător.</w:t>
            </w:r>
          </w:p>
          <w:p w14:paraId="3DBB2041" w14:textId="77777777" w:rsidR="00D837D4" w:rsidRPr="002745DD" w:rsidRDefault="00D837D4" w:rsidP="002745DD">
            <w:pPr>
              <w:rPr>
                <w:rFonts w:ascii="Arial" w:hAnsi="Arial" w:cs="Arial"/>
                <w:sz w:val="24"/>
                <w:szCs w:val="24"/>
              </w:rPr>
            </w:pPr>
            <w:r w:rsidRPr="002745DD">
              <w:rPr>
                <w:rFonts w:ascii="Arial" w:hAnsi="Arial" w:cs="Arial"/>
                <w:sz w:val="24"/>
                <w:szCs w:val="24"/>
              </w:rPr>
              <w:t>Aceasta poate fi constituita și prin rețineri succesive din sumele datorate pentru facturi parțiale, caz in care contractantul are obligația de a deschide la Trezoreria Statului din cadrul organului fiscal competent un cont de disponibil distinct la dispoziția autorității contractante, în care va depune inițial o suma ce nu trebuie sa fie mai mica de 0,5% din valoarea contractului (fără TVA).</w:t>
            </w:r>
          </w:p>
          <w:p w14:paraId="4ED12505" w14:textId="77777777" w:rsidR="00D837D4" w:rsidRPr="002745DD" w:rsidRDefault="00D837D4" w:rsidP="002745DD">
            <w:pPr>
              <w:rPr>
                <w:rFonts w:ascii="Arial" w:hAnsi="Arial" w:cs="Arial"/>
                <w:b/>
                <w:sz w:val="24"/>
                <w:szCs w:val="24"/>
              </w:rPr>
            </w:pPr>
          </w:p>
          <w:p w14:paraId="48860EA0" w14:textId="77777777" w:rsidR="00D837D4" w:rsidRPr="002745DD" w:rsidRDefault="00D837D4" w:rsidP="002745DD">
            <w:pPr>
              <w:rPr>
                <w:rFonts w:ascii="Arial" w:hAnsi="Arial" w:cs="Arial"/>
                <w:sz w:val="24"/>
                <w:szCs w:val="24"/>
              </w:rPr>
            </w:pPr>
            <w:r w:rsidRPr="002745DD">
              <w:rPr>
                <w:rFonts w:ascii="Arial" w:hAnsi="Arial" w:cs="Arial"/>
                <w:sz w:val="24"/>
                <w:szCs w:val="24"/>
              </w:rPr>
              <w:t>Autoritatea contractanta are dreptul de a emite pretenții asupra garanției de buna execuție, oricând pe parcursul îndeplinirii contractului de achiziție, în limita prejudiciului creat, în cazul în care contractantul nu își îndeplinește din culpa sa obligațiile asumate prin contract. Anterior emiterii unei pretenții asupra garanției autoritatea contractanta are obligația de a notifica pretenția atât contractantului, cât si emitentului instrumentului de garantare, precizând obligațiile care nu au fost respectate, precum si modul de calcul al prejudiciului. În situația executării garanției de buna execuție, parțial sau total, contractantul are obligația de a reîntregi garanția în cauza raportat la restul rămas de executat. Restituirea garanției de buna execuție se va efectua in concordanta cu dispozițiile art. 42 alin. (4) din HG 395/2016.</w:t>
            </w:r>
          </w:p>
        </w:tc>
      </w:tr>
    </w:tbl>
    <w:p w14:paraId="4CDCDEFC" w14:textId="77777777" w:rsidR="00D837D4" w:rsidRPr="002745DD" w:rsidRDefault="00D837D4" w:rsidP="002745DD">
      <w:pPr>
        <w:rPr>
          <w:rFonts w:ascii="Arial" w:hAnsi="Arial" w:cs="Arial"/>
          <w:b/>
          <w:sz w:val="24"/>
          <w:szCs w:val="24"/>
        </w:rPr>
      </w:pPr>
    </w:p>
    <w:p w14:paraId="50634BA1" w14:textId="77777777" w:rsidR="00D837D4" w:rsidRPr="002745DD" w:rsidRDefault="00D837D4" w:rsidP="002745DD">
      <w:pPr>
        <w:rPr>
          <w:rFonts w:ascii="Arial" w:hAnsi="Arial" w:cs="Arial"/>
          <w:b/>
          <w:sz w:val="24"/>
          <w:szCs w:val="24"/>
        </w:rPr>
      </w:pPr>
    </w:p>
    <w:p w14:paraId="0C59306A" w14:textId="77777777" w:rsidR="00D837D4" w:rsidRPr="002745DD" w:rsidRDefault="00D837D4" w:rsidP="002745DD">
      <w:pPr>
        <w:rPr>
          <w:rFonts w:ascii="Arial" w:hAnsi="Arial" w:cs="Arial"/>
          <w:b/>
          <w:sz w:val="24"/>
          <w:szCs w:val="24"/>
        </w:rPr>
      </w:pPr>
      <w:r w:rsidRPr="002745DD">
        <w:rPr>
          <w:rFonts w:ascii="Arial" w:hAnsi="Arial" w:cs="Arial"/>
          <w:b/>
          <w:sz w:val="24"/>
          <w:szCs w:val="24"/>
        </w:rPr>
        <w:t>SECȚIUNEA V: MODUL DE ÎNTOCMIRE ȘI PREZENTARE A OFERTELOR</w:t>
      </w:r>
    </w:p>
    <w:p w14:paraId="54A30C94" w14:textId="77777777" w:rsidR="00D837D4" w:rsidRPr="002745DD" w:rsidRDefault="00D837D4" w:rsidP="002745DD">
      <w:pPr>
        <w:rPr>
          <w:rFonts w:ascii="Arial" w:hAnsi="Arial" w:cs="Arial"/>
          <w:b/>
          <w:sz w:val="24"/>
          <w:szCs w:val="24"/>
        </w:rPr>
      </w:pPr>
    </w:p>
    <w:tbl>
      <w:tblPr>
        <w:tblW w:w="9354"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5D793B" w:rsidRPr="002745DD" w14:paraId="7077B21C" w14:textId="77777777" w:rsidTr="002745DD">
        <w:trPr>
          <w:trHeight w:val="368"/>
        </w:trPr>
        <w:tc>
          <w:tcPr>
            <w:tcW w:w="9354" w:type="dxa"/>
          </w:tcPr>
          <w:p w14:paraId="0E265AD7" w14:textId="77777777" w:rsidR="00D837D4" w:rsidRPr="002745DD" w:rsidRDefault="00D837D4" w:rsidP="002745DD">
            <w:pPr>
              <w:rPr>
                <w:rFonts w:ascii="Arial" w:hAnsi="Arial" w:cs="Arial"/>
                <w:b/>
                <w:sz w:val="24"/>
                <w:szCs w:val="24"/>
              </w:rPr>
            </w:pPr>
            <w:r w:rsidRPr="002745DD">
              <w:rPr>
                <w:rFonts w:ascii="Arial" w:hAnsi="Arial" w:cs="Arial"/>
                <w:b/>
                <w:sz w:val="24"/>
                <w:szCs w:val="24"/>
              </w:rPr>
              <w:t>V.1) Modalitatea de întocmire a ofertelor</w:t>
            </w:r>
          </w:p>
        </w:tc>
      </w:tr>
      <w:tr w:rsidR="005D793B" w:rsidRPr="002745DD" w14:paraId="611C8F11" w14:textId="77777777" w:rsidTr="00184896">
        <w:trPr>
          <w:trHeight w:val="414"/>
        </w:trPr>
        <w:tc>
          <w:tcPr>
            <w:tcW w:w="9354" w:type="dxa"/>
          </w:tcPr>
          <w:p w14:paraId="3AF8CB5E" w14:textId="77777777" w:rsidR="00D837D4" w:rsidRDefault="00D837D4" w:rsidP="002745DD">
            <w:pPr>
              <w:rPr>
                <w:rFonts w:ascii="Arial" w:hAnsi="Arial" w:cs="Arial"/>
                <w:b/>
                <w:sz w:val="24"/>
                <w:szCs w:val="24"/>
                <w:u w:val="single"/>
              </w:rPr>
            </w:pPr>
            <w:r w:rsidRPr="002745DD">
              <w:rPr>
                <w:rFonts w:ascii="Arial" w:hAnsi="Arial" w:cs="Arial"/>
                <w:b/>
                <w:sz w:val="24"/>
                <w:szCs w:val="24"/>
                <w:u w:val="single"/>
              </w:rPr>
              <w:t>V.1.1) Limba de redactare a documentelor ofertei:</w:t>
            </w:r>
          </w:p>
          <w:p w14:paraId="759E9DE7" w14:textId="77777777" w:rsidR="002745DD" w:rsidRPr="002745DD" w:rsidRDefault="002745DD" w:rsidP="002745DD">
            <w:pPr>
              <w:rPr>
                <w:rFonts w:ascii="Arial" w:hAnsi="Arial" w:cs="Arial"/>
                <w:b/>
                <w:sz w:val="24"/>
                <w:szCs w:val="24"/>
              </w:rPr>
            </w:pPr>
            <w:r w:rsidRPr="002745DD">
              <w:rPr>
                <w:rFonts w:ascii="Arial" w:hAnsi="Arial" w:cs="Arial"/>
                <w:sz w:val="24"/>
                <w:szCs w:val="24"/>
              </w:rPr>
              <w:t>Limba în care se vor prezenta documentele ofertei este limba ROMÂNĂ</w:t>
            </w:r>
          </w:p>
        </w:tc>
      </w:tr>
    </w:tbl>
    <w:p w14:paraId="1FA96B99" w14:textId="77777777" w:rsidR="00D837D4" w:rsidRPr="002745DD" w:rsidRDefault="00D837D4" w:rsidP="002745DD">
      <w:pPr>
        <w:rPr>
          <w:rFonts w:ascii="Arial" w:hAnsi="Arial" w:cs="Arial"/>
          <w:sz w:val="24"/>
          <w:szCs w:val="24"/>
        </w:rPr>
      </w:pPr>
    </w:p>
    <w:tbl>
      <w:tblPr>
        <w:tblW w:w="9354"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2745DD" w:rsidRPr="002745DD" w14:paraId="06DE36F0" w14:textId="77777777" w:rsidTr="007C7640">
        <w:trPr>
          <w:trHeight w:val="1887"/>
        </w:trPr>
        <w:tc>
          <w:tcPr>
            <w:tcW w:w="9354" w:type="dxa"/>
          </w:tcPr>
          <w:p w14:paraId="4191A00D" w14:textId="77777777" w:rsidR="002745DD" w:rsidRPr="002745DD" w:rsidRDefault="002745DD" w:rsidP="002745DD">
            <w:pPr>
              <w:rPr>
                <w:rFonts w:ascii="Arial" w:hAnsi="Arial" w:cs="Arial"/>
                <w:sz w:val="24"/>
                <w:szCs w:val="24"/>
              </w:rPr>
            </w:pPr>
          </w:p>
          <w:p w14:paraId="0AB5F9E7" w14:textId="77777777" w:rsidR="002745DD" w:rsidRPr="002745DD" w:rsidRDefault="002745DD" w:rsidP="002745DD">
            <w:pPr>
              <w:rPr>
                <w:rFonts w:ascii="Arial" w:hAnsi="Arial" w:cs="Arial"/>
                <w:b/>
                <w:sz w:val="24"/>
                <w:szCs w:val="24"/>
              </w:rPr>
            </w:pPr>
            <w:r w:rsidRPr="002745DD">
              <w:rPr>
                <w:rFonts w:ascii="Arial" w:hAnsi="Arial" w:cs="Arial"/>
                <w:b/>
                <w:sz w:val="24"/>
                <w:szCs w:val="24"/>
                <w:u w:val="single"/>
              </w:rPr>
              <w:t>V.1.2) Perioada de valabilitate a ofertelor</w:t>
            </w:r>
          </w:p>
          <w:p w14:paraId="0240CAF8" w14:textId="77777777" w:rsidR="002745DD" w:rsidRPr="002745DD" w:rsidRDefault="002745DD" w:rsidP="002745DD">
            <w:pPr>
              <w:rPr>
                <w:rFonts w:ascii="Arial" w:hAnsi="Arial" w:cs="Arial"/>
                <w:sz w:val="24"/>
                <w:szCs w:val="24"/>
              </w:rPr>
            </w:pPr>
          </w:p>
          <w:p w14:paraId="0AB73A7A" w14:textId="77777777" w:rsidR="002745DD" w:rsidRDefault="002745DD" w:rsidP="002745DD">
            <w:pPr>
              <w:rPr>
                <w:rFonts w:ascii="Arial" w:hAnsi="Arial" w:cs="Arial"/>
                <w:sz w:val="24"/>
                <w:szCs w:val="24"/>
              </w:rPr>
            </w:pPr>
            <w:r w:rsidRPr="002745DD">
              <w:rPr>
                <w:rFonts w:ascii="Arial" w:hAnsi="Arial" w:cs="Arial"/>
                <w:sz w:val="24"/>
                <w:szCs w:val="24"/>
              </w:rPr>
              <w:t>Perioada de valabilitate a ofertelor va fi de minim 60 de zile de la data</w:t>
            </w:r>
            <w:r>
              <w:rPr>
                <w:rFonts w:ascii="Arial" w:hAnsi="Arial" w:cs="Arial"/>
                <w:sz w:val="24"/>
                <w:szCs w:val="24"/>
              </w:rPr>
              <w:t xml:space="preserve"> limită de depunere a ofertelor</w:t>
            </w:r>
          </w:p>
          <w:p w14:paraId="324B1E82" w14:textId="77777777" w:rsidR="002745DD" w:rsidRPr="002745DD" w:rsidRDefault="002745DD" w:rsidP="002745DD">
            <w:pPr>
              <w:rPr>
                <w:rFonts w:ascii="Arial" w:hAnsi="Arial" w:cs="Arial"/>
                <w:sz w:val="24"/>
                <w:szCs w:val="24"/>
              </w:rPr>
            </w:pPr>
          </w:p>
        </w:tc>
      </w:tr>
      <w:tr w:rsidR="005D793B" w:rsidRPr="002745DD" w14:paraId="32243E3C" w14:textId="77777777" w:rsidTr="00184896">
        <w:trPr>
          <w:trHeight w:val="2042"/>
        </w:trPr>
        <w:tc>
          <w:tcPr>
            <w:tcW w:w="9354" w:type="dxa"/>
          </w:tcPr>
          <w:p w14:paraId="15EE57FD" w14:textId="77777777" w:rsidR="00D837D4" w:rsidRPr="002745DD" w:rsidRDefault="00D837D4" w:rsidP="002745DD">
            <w:pPr>
              <w:rPr>
                <w:rFonts w:ascii="Arial" w:hAnsi="Arial" w:cs="Arial"/>
                <w:b/>
                <w:sz w:val="24"/>
                <w:szCs w:val="24"/>
              </w:rPr>
            </w:pPr>
            <w:r w:rsidRPr="002745DD">
              <w:rPr>
                <w:rFonts w:ascii="Arial" w:hAnsi="Arial" w:cs="Arial"/>
                <w:b/>
                <w:sz w:val="24"/>
                <w:szCs w:val="24"/>
                <w:u w:val="single"/>
              </w:rPr>
              <w:t>Documentele de înscriere la</w:t>
            </w:r>
            <w:r w:rsidRPr="002745DD">
              <w:rPr>
                <w:rFonts w:ascii="Arial" w:hAnsi="Arial" w:cs="Arial"/>
                <w:b/>
                <w:spacing w:val="-7"/>
                <w:sz w:val="24"/>
                <w:szCs w:val="24"/>
                <w:u w:val="single"/>
              </w:rPr>
              <w:t xml:space="preserve"> </w:t>
            </w:r>
            <w:r w:rsidRPr="002745DD">
              <w:rPr>
                <w:rFonts w:ascii="Arial" w:hAnsi="Arial" w:cs="Arial"/>
                <w:b/>
                <w:sz w:val="24"/>
                <w:szCs w:val="24"/>
                <w:u w:val="single"/>
              </w:rPr>
              <w:t>procedură:</w:t>
            </w:r>
          </w:p>
          <w:p w14:paraId="73B248FB" w14:textId="77777777" w:rsidR="00D837D4" w:rsidRPr="002745DD" w:rsidRDefault="00D837D4" w:rsidP="002745DD">
            <w:pPr>
              <w:rPr>
                <w:rFonts w:ascii="Arial" w:hAnsi="Arial" w:cs="Arial"/>
                <w:sz w:val="24"/>
                <w:szCs w:val="24"/>
              </w:rPr>
            </w:pPr>
            <w:r w:rsidRPr="002745DD">
              <w:rPr>
                <w:rFonts w:ascii="Arial" w:hAnsi="Arial" w:cs="Arial"/>
                <w:sz w:val="24"/>
                <w:szCs w:val="24"/>
              </w:rPr>
              <w:t>Ofertantul va înainta Documentele ofertei împreună cu:</w:t>
            </w:r>
          </w:p>
          <w:p w14:paraId="19A6B2FE" w14:textId="77777777" w:rsidR="00771AEA" w:rsidRDefault="00771AEA" w:rsidP="002745DD">
            <w:pPr>
              <w:rPr>
                <w:rFonts w:ascii="Arial" w:hAnsi="Arial" w:cs="Arial"/>
                <w:b/>
                <w:sz w:val="24"/>
                <w:szCs w:val="24"/>
              </w:rPr>
            </w:pPr>
          </w:p>
          <w:p w14:paraId="2B2D886D" w14:textId="77777777" w:rsidR="00D837D4" w:rsidRPr="002745DD" w:rsidRDefault="00D837D4" w:rsidP="002745DD">
            <w:pPr>
              <w:rPr>
                <w:rFonts w:ascii="Arial" w:hAnsi="Arial" w:cs="Arial"/>
                <w:sz w:val="24"/>
                <w:szCs w:val="24"/>
              </w:rPr>
            </w:pPr>
            <w:r w:rsidRPr="002745DD">
              <w:rPr>
                <w:rFonts w:ascii="Arial" w:hAnsi="Arial" w:cs="Arial"/>
                <w:b/>
                <w:sz w:val="24"/>
                <w:szCs w:val="24"/>
              </w:rPr>
              <w:t xml:space="preserve">Garanția de participare </w:t>
            </w:r>
            <w:r w:rsidRPr="002745DD">
              <w:rPr>
                <w:rFonts w:ascii="Arial" w:hAnsi="Arial" w:cs="Arial"/>
                <w:sz w:val="24"/>
                <w:szCs w:val="24"/>
              </w:rPr>
              <w:t>in cuantumul si perioada solicitată la punctul</w:t>
            </w:r>
            <w:r w:rsidRPr="002745DD">
              <w:rPr>
                <w:rFonts w:ascii="Arial" w:hAnsi="Arial" w:cs="Arial"/>
                <w:b/>
                <w:sz w:val="24"/>
                <w:szCs w:val="24"/>
              </w:rPr>
              <w:t xml:space="preserve"> </w:t>
            </w:r>
            <w:r w:rsidRPr="002745DD">
              <w:rPr>
                <w:rFonts w:ascii="Arial" w:hAnsi="Arial" w:cs="Arial"/>
                <w:b/>
                <w:sz w:val="24"/>
                <w:szCs w:val="24"/>
                <w:u w:val="single"/>
              </w:rPr>
              <w:t>IV.2.1</w:t>
            </w:r>
          </w:p>
          <w:p w14:paraId="0CD78263" w14:textId="77777777" w:rsidR="00D837D4" w:rsidRPr="002745DD" w:rsidRDefault="00D837D4" w:rsidP="002745DD">
            <w:pPr>
              <w:rPr>
                <w:rFonts w:ascii="Arial" w:hAnsi="Arial" w:cs="Arial"/>
                <w:b/>
                <w:sz w:val="24"/>
                <w:szCs w:val="24"/>
              </w:rPr>
            </w:pPr>
            <w:r w:rsidRPr="002745DD">
              <w:rPr>
                <w:rFonts w:ascii="Arial" w:hAnsi="Arial" w:cs="Arial"/>
                <w:b/>
                <w:sz w:val="24"/>
                <w:szCs w:val="24"/>
                <w:u w:val="single"/>
              </w:rPr>
              <w:t>V.1.4) Documentele de calificare</w:t>
            </w:r>
          </w:p>
          <w:p w14:paraId="42B1B9B3" w14:textId="77777777" w:rsidR="00D837D4" w:rsidRPr="002745DD" w:rsidRDefault="00D837D4" w:rsidP="002745DD">
            <w:pPr>
              <w:rPr>
                <w:rFonts w:ascii="Arial" w:hAnsi="Arial" w:cs="Arial"/>
                <w:sz w:val="24"/>
                <w:szCs w:val="24"/>
              </w:rPr>
            </w:pPr>
          </w:p>
          <w:p w14:paraId="372DE889" w14:textId="77777777" w:rsidR="00D837D4" w:rsidRPr="002745DD" w:rsidRDefault="00D837D4" w:rsidP="002745DD">
            <w:pPr>
              <w:rPr>
                <w:rFonts w:ascii="Arial" w:hAnsi="Arial" w:cs="Arial"/>
                <w:sz w:val="24"/>
                <w:szCs w:val="24"/>
              </w:rPr>
            </w:pPr>
            <w:r w:rsidRPr="002745DD">
              <w:rPr>
                <w:rFonts w:ascii="Arial" w:hAnsi="Arial" w:cs="Arial"/>
                <w:sz w:val="24"/>
                <w:szCs w:val="24"/>
              </w:rPr>
              <w:t>Documentele de calificare sunt cele solicitate la secțiunea III.1. și III.2. din prezenta fișă de date a achiziției și anume:</w:t>
            </w:r>
          </w:p>
          <w:p w14:paraId="773EA7CF" w14:textId="77777777" w:rsidR="00D837D4" w:rsidRPr="002745DD" w:rsidRDefault="00D837D4" w:rsidP="002745DD">
            <w:pPr>
              <w:rPr>
                <w:rFonts w:ascii="Arial" w:hAnsi="Arial" w:cs="Arial"/>
                <w:sz w:val="24"/>
                <w:szCs w:val="24"/>
              </w:rPr>
            </w:pPr>
            <w:r w:rsidRPr="002745DD">
              <w:rPr>
                <w:rFonts w:ascii="Arial" w:hAnsi="Arial" w:cs="Arial"/>
                <w:sz w:val="24"/>
                <w:szCs w:val="24"/>
              </w:rPr>
              <w:t>Documente privind motivele de excludere a ofertantului și</w:t>
            </w:r>
            <w:r w:rsidRPr="002745DD">
              <w:rPr>
                <w:rFonts w:ascii="Arial" w:hAnsi="Arial" w:cs="Arial"/>
                <w:spacing w:val="-6"/>
                <w:sz w:val="24"/>
                <w:szCs w:val="24"/>
              </w:rPr>
              <w:t xml:space="preserve"> </w:t>
            </w:r>
            <w:r w:rsidRPr="002745DD">
              <w:rPr>
                <w:rFonts w:ascii="Arial" w:hAnsi="Arial" w:cs="Arial"/>
                <w:sz w:val="24"/>
                <w:szCs w:val="24"/>
              </w:rPr>
              <w:t>anume:</w:t>
            </w:r>
          </w:p>
          <w:p w14:paraId="39B89A73" w14:textId="77777777" w:rsidR="00D837D4" w:rsidRDefault="00771AEA" w:rsidP="00771AEA">
            <w:pPr>
              <w:pStyle w:val="Listparagraf"/>
              <w:numPr>
                <w:ilvl w:val="0"/>
                <w:numId w:val="22"/>
              </w:numPr>
              <w:rPr>
                <w:rFonts w:ascii="Arial" w:hAnsi="Arial" w:cs="Arial"/>
                <w:b/>
                <w:i/>
                <w:sz w:val="24"/>
                <w:szCs w:val="24"/>
              </w:rPr>
            </w:pPr>
            <w:r w:rsidRPr="00771AEA">
              <w:rPr>
                <w:rFonts w:ascii="Arial" w:hAnsi="Arial" w:cs="Arial"/>
                <w:b/>
                <w:i/>
                <w:sz w:val="24"/>
                <w:szCs w:val="24"/>
              </w:rPr>
              <w:t xml:space="preserve"> </w:t>
            </w:r>
            <w:r w:rsidR="00D837D4" w:rsidRPr="00771AEA">
              <w:rPr>
                <w:rFonts w:ascii="Arial" w:hAnsi="Arial" w:cs="Arial"/>
                <w:b/>
                <w:i/>
                <w:sz w:val="24"/>
                <w:szCs w:val="24"/>
              </w:rPr>
              <w:t xml:space="preserve">Declarația ofertantului cu privire la situațiile prevăzute la art. 164 din Legea 98/2016, conform modelului din secțiunea formulare </w:t>
            </w:r>
          </w:p>
          <w:p w14:paraId="7A09F721" w14:textId="77777777" w:rsidR="00D837D4" w:rsidRPr="00771AEA" w:rsidRDefault="00D837D4" w:rsidP="002745DD">
            <w:pPr>
              <w:pStyle w:val="Listparagraf"/>
              <w:numPr>
                <w:ilvl w:val="0"/>
                <w:numId w:val="22"/>
              </w:numPr>
              <w:rPr>
                <w:rFonts w:ascii="Arial" w:hAnsi="Arial" w:cs="Arial"/>
                <w:b/>
                <w:i/>
                <w:sz w:val="24"/>
                <w:szCs w:val="24"/>
              </w:rPr>
            </w:pPr>
            <w:r w:rsidRPr="00771AEA">
              <w:rPr>
                <w:rFonts w:ascii="Arial" w:hAnsi="Arial" w:cs="Arial"/>
                <w:b/>
                <w:i/>
                <w:sz w:val="24"/>
                <w:szCs w:val="24"/>
              </w:rPr>
              <w:t>Certificate constatatoare emise de ANAF ce dove</w:t>
            </w:r>
            <w:r w:rsidR="00AD42F5" w:rsidRPr="00771AEA">
              <w:rPr>
                <w:rFonts w:ascii="Arial" w:hAnsi="Arial" w:cs="Arial"/>
                <w:b/>
                <w:i/>
                <w:sz w:val="24"/>
                <w:szCs w:val="24"/>
              </w:rPr>
              <w:t xml:space="preserve">desc lipsa datorilor cu privire </w:t>
            </w:r>
            <w:r w:rsidRPr="00771AEA">
              <w:rPr>
                <w:rFonts w:ascii="Arial" w:hAnsi="Arial" w:cs="Arial"/>
                <w:b/>
                <w:i/>
                <w:sz w:val="24"/>
                <w:szCs w:val="24"/>
              </w:rPr>
              <w:t>la plata impozitelor, taxelor sau a contribuțiilor la bugetul de</w:t>
            </w:r>
            <w:r w:rsidRPr="00771AEA">
              <w:rPr>
                <w:rFonts w:ascii="Arial" w:hAnsi="Arial" w:cs="Arial"/>
                <w:b/>
                <w:i/>
                <w:spacing w:val="-10"/>
                <w:sz w:val="24"/>
                <w:szCs w:val="24"/>
              </w:rPr>
              <w:t xml:space="preserve"> </w:t>
            </w:r>
            <w:r w:rsidRPr="00771AEA">
              <w:rPr>
                <w:rFonts w:ascii="Arial" w:hAnsi="Arial" w:cs="Arial"/>
                <w:b/>
                <w:i/>
                <w:sz w:val="24"/>
                <w:szCs w:val="24"/>
              </w:rPr>
              <w:t>stat;</w:t>
            </w:r>
          </w:p>
          <w:p w14:paraId="6B5AA685" w14:textId="77777777" w:rsidR="00D837D4" w:rsidRPr="00771AEA" w:rsidRDefault="00D837D4" w:rsidP="00771AEA">
            <w:pPr>
              <w:pStyle w:val="Listparagraf"/>
              <w:numPr>
                <w:ilvl w:val="0"/>
                <w:numId w:val="22"/>
              </w:numPr>
              <w:rPr>
                <w:rFonts w:ascii="Arial" w:hAnsi="Arial" w:cs="Arial"/>
                <w:b/>
                <w:i/>
                <w:sz w:val="24"/>
                <w:szCs w:val="24"/>
              </w:rPr>
            </w:pPr>
            <w:r w:rsidRPr="00771AEA">
              <w:rPr>
                <w:rFonts w:ascii="Arial" w:hAnsi="Arial" w:cs="Arial"/>
                <w:b/>
                <w:i/>
                <w:sz w:val="24"/>
                <w:szCs w:val="24"/>
              </w:rPr>
              <w:t>Certificate constatatoare emise de primăriile locale ce dovedesc lipsa datorilor cu privire la lata impozitelor, taxelor sau a contribuțiilor la bugetul</w:t>
            </w:r>
            <w:r w:rsidRPr="00771AEA">
              <w:rPr>
                <w:rFonts w:ascii="Arial" w:hAnsi="Arial" w:cs="Arial"/>
                <w:b/>
                <w:i/>
                <w:spacing w:val="-13"/>
                <w:sz w:val="24"/>
                <w:szCs w:val="24"/>
              </w:rPr>
              <w:t xml:space="preserve"> </w:t>
            </w:r>
            <w:r w:rsidRPr="00771AEA">
              <w:rPr>
                <w:rFonts w:ascii="Arial" w:hAnsi="Arial" w:cs="Arial"/>
                <w:b/>
                <w:i/>
                <w:sz w:val="24"/>
                <w:szCs w:val="24"/>
              </w:rPr>
              <w:t>local;</w:t>
            </w:r>
          </w:p>
          <w:p w14:paraId="0FB32E23" w14:textId="77777777" w:rsidR="00D837D4" w:rsidRPr="00771AEA" w:rsidRDefault="00D837D4" w:rsidP="00771AEA">
            <w:pPr>
              <w:pStyle w:val="Listparagraf"/>
              <w:numPr>
                <w:ilvl w:val="0"/>
                <w:numId w:val="22"/>
              </w:numPr>
              <w:rPr>
                <w:rFonts w:ascii="Arial" w:hAnsi="Arial" w:cs="Arial"/>
                <w:b/>
                <w:i/>
                <w:sz w:val="24"/>
                <w:szCs w:val="24"/>
              </w:rPr>
            </w:pPr>
            <w:r w:rsidRPr="00771AEA">
              <w:rPr>
                <w:rFonts w:ascii="Arial" w:hAnsi="Arial" w:cs="Arial"/>
                <w:b/>
                <w:i/>
                <w:sz w:val="24"/>
                <w:szCs w:val="24"/>
              </w:rPr>
              <w:lastRenderedPageBreak/>
              <w:t>Cazierul judiciar al ofertantului (al persoanei juridice) și al membrilor organelor de conducere (al</w:t>
            </w:r>
            <w:r w:rsidRPr="00771AEA">
              <w:rPr>
                <w:rFonts w:ascii="Arial" w:hAnsi="Arial" w:cs="Arial"/>
                <w:b/>
                <w:i/>
                <w:spacing w:val="-3"/>
                <w:sz w:val="24"/>
                <w:szCs w:val="24"/>
              </w:rPr>
              <w:t xml:space="preserve"> </w:t>
            </w:r>
            <w:r w:rsidRPr="00771AEA">
              <w:rPr>
                <w:rFonts w:ascii="Arial" w:hAnsi="Arial" w:cs="Arial"/>
                <w:b/>
                <w:i/>
                <w:sz w:val="24"/>
                <w:szCs w:val="24"/>
              </w:rPr>
              <w:t>administratorilor);</w:t>
            </w:r>
          </w:p>
          <w:p w14:paraId="67FDA4E4" w14:textId="77777777" w:rsidR="00D837D4" w:rsidRPr="00771AEA" w:rsidRDefault="00771AEA" w:rsidP="00771AEA">
            <w:pPr>
              <w:pStyle w:val="Listparagraf"/>
              <w:numPr>
                <w:ilvl w:val="0"/>
                <w:numId w:val="22"/>
              </w:numPr>
              <w:rPr>
                <w:rFonts w:ascii="Arial" w:hAnsi="Arial" w:cs="Arial"/>
                <w:b/>
                <w:i/>
                <w:sz w:val="24"/>
                <w:szCs w:val="24"/>
              </w:rPr>
            </w:pPr>
            <w:r w:rsidRPr="00771AEA">
              <w:rPr>
                <w:rFonts w:ascii="Arial" w:hAnsi="Arial" w:cs="Arial"/>
                <w:b/>
                <w:i/>
                <w:sz w:val="24"/>
                <w:szCs w:val="24"/>
              </w:rPr>
              <w:t xml:space="preserve">  </w:t>
            </w:r>
            <w:r w:rsidR="00D837D4" w:rsidRPr="00771AEA">
              <w:rPr>
                <w:rFonts w:ascii="Arial" w:hAnsi="Arial" w:cs="Arial"/>
                <w:b/>
                <w:i/>
                <w:sz w:val="24"/>
                <w:szCs w:val="24"/>
              </w:rPr>
              <w:t>Declarația Ofertantului cu privire la situațiile prevăzute la art. 165 și 167 din Legea 98/2016, conform modelului din secțiunea formulare</w:t>
            </w:r>
            <w:r w:rsidR="00D837D4" w:rsidRPr="00771AEA">
              <w:rPr>
                <w:rFonts w:ascii="Arial" w:hAnsi="Arial" w:cs="Arial"/>
                <w:b/>
                <w:i/>
                <w:spacing w:val="2"/>
                <w:sz w:val="24"/>
                <w:szCs w:val="24"/>
              </w:rPr>
              <w:t>;</w:t>
            </w:r>
          </w:p>
          <w:p w14:paraId="08ABB72B" w14:textId="77777777" w:rsidR="00D837D4" w:rsidRPr="00771AEA" w:rsidRDefault="00D837D4" w:rsidP="00771AEA">
            <w:pPr>
              <w:pStyle w:val="Listparagraf"/>
              <w:numPr>
                <w:ilvl w:val="0"/>
                <w:numId w:val="22"/>
              </w:numPr>
              <w:rPr>
                <w:rFonts w:ascii="Arial" w:hAnsi="Arial" w:cs="Arial"/>
                <w:sz w:val="24"/>
                <w:szCs w:val="24"/>
              </w:rPr>
            </w:pPr>
            <w:r w:rsidRPr="00771AEA">
              <w:rPr>
                <w:rFonts w:ascii="Arial" w:hAnsi="Arial" w:cs="Arial"/>
                <w:b/>
                <w:i/>
                <w:sz w:val="24"/>
                <w:szCs w:val="24"/>
              </w:rPr>
              <w:t xml:space="preserve">Declarația sa privind evitarea conflictului de interese, conform modelului din secțiunea formulare </w:t>
            </w:r>
          </w:p>
          <w:p w14:paraId="3E9E9528" w14:textId="77777777" w:rsidR="00D837D4" w:rsidRPr="002745DD" w:rsidRDefault="00D837D4" w:rsidP="002745DD">
            <w:pPr>
              <w:rPr>
                <w:rFonts w:ascii="Arial" w:hAnsi="Arial" w:cs="Arial"/>
                <w:sz w:val="24"/>
                <w:szCs w:val="24"/>
              </w:rPr>
            </w:pPr>
            <w:r w:rsidRPr="002745DD">
              <w:rPr>
                <w:rFonts w:ascii="Arial" w:hAnsi="Arial" w:cs="Arial"/>
                <w:sz w:val="24"/>
                <w:szCs w:val="24"/>
              </w:rPr>
              <w:t>Documente privind capacitatea de exercitare a activității</w:t>
            </w:r>
            <w:r w:rsidRPr="002745DD">
              <w:rPr>
                <w:rFonts w:ascii="Arial" w:hAnsi="Arial" w:cs="Arial"/>
                <w:spacing w:val="-8"/>
                <w:sz w:val="24"/>
                <w:szCs w:val="24"/>
              </w:rPr>
              <w:t xml:space="preserve"> </w:t>
            </w:r>
            <w:r w:rsidRPr="002745DD">
              <w:rPr>
                <w:rFonts w:ascii="Arial" w:hAnsi="Arial" w:cs="Arial"/>
                <w:sz w:val="24"/>
                <w:szCs w:val="24"/>
              </w:rPr>
              <w:t>profesionale:</w:t>
            </w:r>
          </w:p>
          <w:p w14:paraId="64CD03A2" w14:textId="77777777" w:rsidR="00D837D4" w:rsidRPr="00771AEA" w:rsidRDefault="00D837D4" w:rsidP="00771AEA">
            <w:pPr>
              <w:pStyle w:val="Listparagraf"/>
              <w:numPr>
                <w:ilvl w:val="0"/>
                <w:numId w:val="22"/>
              </w:numPr>
              <w:rPr>
                <w:rFonts w:ascii="Arial" w:hAnsi="Arial" w:cs="Arial"/>
                <w:b/>
                <w:i/>
                <w:sz w:val="24"/>
                <w:szCs w:val="24"/>
              </w:rPr>
            </w:pPr>
            <w:r w:rsidRPr="00771AEA">
              <w:rPr>
                <w:rFonts w:ascii="Arial" w:hAnsi="Arial" w:cs="Arial"/>
                <w:b/>
                <w:i/>
                <w:sz w:val="24"/>
                <w:szCs w:val="24"/>
              </w:rPr>
              <w:t>Certificat emis de Oficiul Registrului Comerțului</w:t>
            </w:r>
            <w:r w:rsidRPr="00771AEA">
              <w:rPr>
                <w:rFonts w:ascii="Arial" w:hAnsi="Arial" w:cs="Arial"/>
                <w:b/>
                <w:i/>
                <w:spacing w:val="2"/>
                <w:sz w:val="24"/>
                <w:szCs w:val="24"/>
              </w:rPr>
              <w:t xml:space="preserve"> </w:t>
            </w:r>
            <w:r w:rsidRPr="00771AEA">
              <w:rPr>
                <w:rFonts w:ascii="Arial" w:hAnsi="Arial" w:cs="Arial"/>
                <w:b/>
                <w:i/>
                <w:sz w:val="24"/>
                <w:szCs w:val="24"/>
              </w:rPr>
              <w:t>.</w:t>
            </w:r>
          </w:p>
          <w:p w14:paraId="28115178" w14:textId="77777777" w:rsidR="00D837D4" w:rsidRPr="002745DD" w:rsidRDefault="00D837D4" w:rsidP="002745DD">
            <w:pPr>
              <w:rPr>
                <w:rFonts w:ascii="Arial" w:hAnsi="Arial" w:cs="Arial"/>
                <w:sz w:val="24"/>
                <w:szCs w:val="24"/>
              </w:rPr>
            </w:pPr>
            <w:r w:rsidRPr="002745DD">
              <w:rPr>
                <w:rFonts w:ascii="Arial" w:hAnsi="Arial" w:cs="Arial"/>
                <w:sz w:val="24"/>
                <w:szCs w:val="24"/>
              </w:rPr>
              <w:t>Documente privind capacitatea tehnică (experiența</w:t>
            </w:r>
            <w:r w:rsidRPr="002745DD">
              <w:rPr>
                <w:rFonts w:ascii="Arial" w:hAnsi="Arial" w:cs="Arial"/>
                <w:spacing w:val="-7"/>
                <w:sz w:val="24"/>
                <w:szCs w:val="24"/>
              </w:rPr>
              <w:t xml:space="preserve"> </w:t>
            </w:r>
            <w:r w:rsidRPr="002745DD">
              <w:rPr>
                <w:rFonts w:ascii="Arial" w:hAnsi="Arial" w:cs="Arial"/>
                <w:sz w:val="24"/>
                <w:szCs w:val="24"/>
              </w:rPr>
              <w:t>similară)</w:t>
            </w:r>
          </w:p>
          <w:p w14:paraId="3B6F267C" w14:textId="77777777" w:rsidR="00D837D4" w:rsidRPr="00771AEA" w:rsidRDefault="00D837D4" w:rsidP="002745DD">
            <w:pPr>
              <w:pStyle w:val="Listparagraf"/>
              <w:numPr>
                <w:ilvl w:val="0"/>
                <w:numId w:val="22"/>
              </w:numPr>
              <w:rPr>
                <w:rFonts w:ascii="Arial" w:hAnsi="Arial" w:cs="Arial"/>
                <w:b/>
                <w:i/>
                <w:sz w:val="24"/>
                <w:szCs w:val="24"/>
              </w:rPr>
            </w:pPr>
            <w:r w:rsidRPr="00771AEA">
              <w:rPr>
                <w:rFonts w:ascii="Arial" w:hAnsi="Arial" w:cs="Arial"/>
                <w:b/>
                <w:i/>
                <w:sz w:val="24"/>
                <w:szCs w:val="24"/>
              </w:rPr>
              <w:t>Lista cu relațiile contractuale similare ale ofertantului, întocmită conform modelului din secțiunea formulare;</w:t>
            </w:r>
            <w:r w:rsidR="00771AEA">
              <w:rPr>
                <w:rFonts w:ascii="Arial" w:hAnsi="Arial" w:cs="Arial"/>
                <w:b/>
                <w:i/>
                <w:sz w:val="24"/>
                <w:szCs w:val="24"/>
              </w:rPr>
              <w:t xml:space="preserve"> </w:t>
            </w:r>
            <w:r w:rsidRPr="00771AEA">
              <w:rPr>
                <w:rFonts w:ascii="Arial" w:hAnsi="Arial" w:cs="Arial"/>
                <w:b/>
                <w:i/>
                <w:sz w:val="24"/>
                <w:szCs w:val="24"/>
              </w:rPr>
              <w:t>documente suport care fac dovada derulării serviciilor similare prestate și prezentate în lista cu relațiile contractuale</w:t>
            </w:r>
            <w:r w:rsidRPr="00771AEA">
              <w:rPr>
                <w:rFonts w:ascii="Arial" w:hAnsi="Arial" w:cs="Arial"/>
                <w:b/>
                <w:i/>
                <w:spacing w:val="-4"/>
                <w:sz w:val="24"/>
                <w:szCs w:val="24"/>
              </w:rPr>
              <w:t xml:space="preserve"> </w:t>
            </w:r>
            <w:r w:rsidRPr="00771AEA">
              <w:rPr>
                <w:rFonts w:ascii="Arial" w:hAnsi="Arial" w:cs="Arial"/>
                <w:b/>
                <w:i/>
                <w:sz w:val="24"/>
                <w:szCs w:val="24"/>
              </w:rPr>
              <w:t>similare.</w:t>
            </w:r>
          </w:p>
        </w:tc>
      </w:tr>
    </w:tbl>
    <w:p w14:paraId="33745FCF" w14:textId="77777777" w:rsidR="00D837D4" w:rsidRPr="002745DD" w:rsidRDefault="00D837D4" w:rsidP="002745DD">
      <w:pPr>
        <w:rPr>
          <w:rFonts w:ascii="Arial" w:hAnsi="Arial" w:cs="Arial"/>
          <w:sz w:val="24"/>
          <w:szCs w:val="24"/>
        </w:rPr>
      </w:pPr>
    </w:p>
    <w:tbl>
      <w:tblPr>
        <w:tblW w:w="99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0"/>
      </w:tblGrid>
      <w:tr w:rsidR="005D793B" w:rsidRPr="002745DD" w14:paraId="3ED0D8C2" w14:textId="77777777" w:rsidTr="00D7560B">
        <w:trPr>
          <w:trHeight w:val="1124"/>
        </w:trPr>
        <w:tc>
          <w:tcPr>
            <w:tcW w:w="9910" w:type="dxa"/>
          </w:tcPr>
          <w:p w14:paraId="128C6424" w14:textId="77777777" w:rsidR="00D837D4" w:rsidRPr="002745DD" w:rsidRDefault="00D837D4" w:rsidP="002745DD">
            <w:pPr>
              <w:rPr>
                <w:rFonts w:ascii="Arial" w:hAnsi="Arial" w:cs="Arial"/>
                <w:sz w:val="24"/>
                <w:szCs w:val="24"/>
              </w:rPr>
            </w:pPr>
            <w:r w:rsidRPr="002745DD">
              <w:rPr>
                <w:rFonts w:ascii="Arial" w:hAnsi="Arial" w:cs="Arial"/>
                <w:b/>
                <w:sz w:val="24"/>
                <w:szCs w:val="24"/>
                <w:u w:val="single"/>
              </w:rPr>
              <w:t>V.1.5) Modalitatea de întocmire și prezentare a propunerii tehnice:</w:t>
            </w:r>
          </w:p>
          <w:p w14:paraId="2EEA67AF" w14:textId="77777777" w:rsidR="00D837D4" w:rsidRPr="002745DD" w:rsidRDefault="00D837D4" w:rsidP="002745DD">
            <w:pPr>
              <w:rPr>
                <w:rFonts w:ascii="Arial" w:hAnsi="Arial" w:cs="Arial"/>
                <w:sz w:val="24"/>
                <w:szCs w:val="24"/>
              </w:rPr>
            </w:pPr>
          </w:p>
          <w:p w14:paraId="71987DA9" w14:textId="77777777" w:rsidR="00D837D4" w:rsidRPr="002745DD" w:rsidRDefault="00D837D4" w:rsidP="002745DD">
            <w:pPr>
              <w:rPr>
                <w:rFonts w:ascii="Arial" w:hAnsi="Arial" w:cs="Arial"/>
                <w:sz w:val="24"/>
                <w:szCs w:val="24"/>
              </w:rPr>
            </w:pPr>
            <w:r w:rsidRPr="002745DD">
              <w:rPr>
                <w:rFonts w:ascii="Arial" w:hAnsi="Arial" w:cs="Arial"/>
                <w:sz w:val="24"/>
                <w:szCs w:val="24"/>
              </w:rPr>
              <w:t xml:space="preserve">Prin propunerea tehnica înaintată, ofertantul are obligația de a face dovada conformității serviciilor care urmează a fi prestate cu cerințele prevăzute în </w:t>
            </w:r>
            <w:r w:rsidRPr="00771AEA">
              <w:rPr>
                <w:rFonts w:ascii="Arial" w:hAnsi="Arial" w:cs="Arial"/>
                <w:b/>
                <w:sz w:val="24"/>
                <w:szCs w:val="24"/>
              </w:rPr>
              <w:t>Caietul de sarcini</w:t>
            </w:r>
          </w:p>
          <w:p w14:paraId="0219BB7A" w14:textId="77777777" w:rsidR="00D837D4" w:rsidRPr="002745DD" w:rsidRDefault="00D837D4" w:rsidP="002745DD">
            <w:pPr>
              <w:rPr>
                <w:rFonts w:ascii="Arial" w:hAnsi="Arial" w:cs="Arial"/>
                <w:sz w:val="24"/>
                <w:szCs w:val="24"/>
              </w:rPr>
            </w:pPr>
          </w:p>
          <w:p w14:paraId="5EFA2E58" w14:textId="4C6A121A" w:rsidR="00D837D4" w:rsidRPr="002745DD" w:rsidRDefault="00D837D4" w:rsidP="002745DD">
            <w:pPr>
              <w:rPr>
                <w:rFonts w:ascii="Arial" w:hAnsi="Arial" w:cs="Arial"/>
                <w:sz w:val="24"/>
                <w:szCs w:val="24"/>
              </w:rPr>
            </w:pPr>
          </w:p>
        </w:tc>
      </w:tr>
      <w:tr w:rsidR="005D793B" w:rsidRPr="002745DD" w14:paraId="44382785" w14:textId="77777777" w:rsidTr="00D7560B">
        <w:trPr>
          <w:trHeight w:val="2402"/>
        </w:trPr>
        <w:tc>
          <w:tcPr>
            <w:tcW w:w="9910" w:type="dxa"/>
          </w:tcPr>
          <w:p w14:paraId="6D186ECE" w14:textId="77777777" w:rsidR="00D837D4" w:rsidRPr="002745DD" w:rsidRDefault="00D837D4" w:rsidP="002745DD">
            <w:pPr>
              <w:rPr>
                <w:rFonts w:ascii="Arial" w:hAnsi="Arial" w:cs="Arial"/>
                <w:b/>
                <w:sz w:val="24"/>
                <w:szCs w:val="24"/>
              </w:rPr>
            </w:pPr>
            <w:r w:rsidRPr="002745DD">
              <w:rPr>
                <w:rFonts w:ascii="Arial" w:hAnsi="Arial" w:cs="Arial"/>
                <w:b/>
                <w:sz w:val="24"/>
                <w:szCs w:val="24"/>
                <w:u w:val="single"/>
              </w:rPr>
              <w:t>V.1.6) Modalitatea de întocmire și prezentare a propunerii financiare:</w:t>
            </w:r>
          </w:p>
          <w:p w14:paraId="5D5FB6FE" w14:textId="77777777" w:rsidR="00D837D4" w:rsidRPr="002745DD" w:rsidRDefault="00A67FFE" w:rsidP="002745DD">
            <w:pPr>
              <w:rPr>
                <w:rFonts w:ascii="Arial" w:eastAsia="Times New Roman" w:hAnsi="Arial" w:cs="Arial"/>
                <w:sz w:val="24"/>
                <w:szCs w:val="24"/>
                <w:lang w:eastAsia="en-US" w:bidi="ar-SA"/>
              </w:rPr>
            </w:pPr>
            <w:r>
              <w:rPr>
                <w:rFonts w:ascii="Arial" w:eastAsia="Times New Roman" w:hAnsi="Arial" w:cs="Arial"/>
                <w:sz w:val="24"/>
                <w:szCs w:val="24"/>
                <w:lang w:eastAsia="en-US" w:bidi="ar-SA"/>
              </w:rPr>
              <w:t xml:space="preserve">   </w:t>
            </w:r>
            <w:r w:rsidR="00D837D4" w:rsidRPr="002745DD">
              <w:rPr>
                <w:rFonts w:ascii="Arial" w:eastAsia="Times New Roman" w:hAnsi="Arial" w:cs="Arial"/>
                <w:sz w:val="24"/>
                <w:szCs w:val="24"/>
                <w:lang w:eastAsia="en-US" w:bidi="ar-SA"/>
              </w:rPr>
              <w:t>Criteriul</w:t>
            </w:r>
            <w:r w:rsidR="00D837D4" w:rsidRPr="002745DD">
              <w:rPr>
                <w:rFonts w:ascii="Arial" w:eastAsia="Times New Roman" w:hAnsi="Arial" w:cs="Arial"/>
                <w:spacing w:val="-7"/>
                <w:sz w:val="24"/>
                <w:szCs w:val="24"/>
                <w:lang w:eastAsia="en-US" w:bidi="ar-SA"/>
              </w:rPr>
              <w:t xml:space="preserve"> </w:t>
            </w:r>
            <w:r w:rsidR="00D837D4" w:rsidRPr="002745DD">
              <w:rPr>
                <w:rFonts w:ascii="Arial" w:eastAsia="Times New Roman" w:hAnsi="Arial" w:cs="Arial"/>
                <w:sz w:val="24"/>
                <w:szCs w:val="24"/>
                <w:lang w:eastAsia="en-US" w:bidi="ar-SA"/>
              </w:rPr>
              <w:t>de</w:t>
            </w:r>
            <w:r w:rsidR="00D837D4" w:rsidRPr="002745DD">
              <w:rPr>
                <w:rFonts w:ascii="Arial" w:eastAsia="Times New Roman" w:hAnsi="Arial" w:cs="Arial"/>
                <w:spacing w:val="1"/>
                <w:sz w:val="24"/>
                <w:szCs w:val="24"/>
                <w:lang w:eastAsia="en-US" w:bidi="ar-SA"/>
              </w:rPr>
              <w:t xml:space="preserve"> </w:t>
            </w:r>
            <w:r w:rsidR="00D837D4" w:rsidRPr="002745DD">
              <w:rPr>
                <w:rFonts w:ascii="Arial" w:eastAsia="Times New Roman" w:hAnsi="Arial" w:cs="Arial"/>
                <w:sz w:val="24"/>
                <w:szCs w:val="24"/>
                <w:lang w:eastAsia="en-US" w:bidi="ar-SA"/>
              </w:rPr>
              <w:t>atribuire</w:t>
            </w:r>
            <w:r w:rsidR="00D837D4" w:rsidRPr="002745DD">
              <w:rPr>
                <w:rFonts w:ascii="Arial" w:eastAsia="Times New Roman" w:hAnsi="Arial" w:cs="Arial"/>
                <w:spacing w:val="5"/>
                <w:sz w:val="24"/>
                <w:szCs w:val="24"/>
                <w:lang w:eastAsia="en-US" w:bidi="ar-SA"/>
              </w:rPr>
              <w:t xml:space="preserve"> </w:t>
            </w:r>
            <w:r w:rsidR="00D837D4" w:rsidRPr="002745DD">
              <w:rPr>
                <w:rFonts w:ascii="Arial" w:eastAsia="Times New Roman" w:hAnsi="Arial" w:cs="Arial"/>
                <w:sz w:val="24"/>
                <w:szCs w:val="24"/>
                <w:lang w:eastAsia="en-US" w:bidi="ar-SA"/>
              </w:rPr>
              <w:t>„</w:t>
            </w:r>
            <w:r w:rsidR="00D837D4" w:rsidRPr="002745DD">
              <w:rPr>
                <w:rFonts w:ascii="Arial" w:eastAsia="Times New Roman" w:hAnsi="Arial" w:cs="Arial"/>
                <w:b/>
                <w:bCs/>
                <w:sz w:val="24"/>
                <w:szCs w:val="24"/>
                <w:lang w:eastAsia="en-US" w:bidi="ar-SA"/>
              </w:rPr>
              <w:t>preţul cel mai scăzut</w:t>
            </w:r>
            <w:r w:rsidR="00D837D4" w:rsidRPr="002745DD">
              <w:rPr>
                <w:rFonts w:ascii="Arial" w:eastAsia="Times New Roman" w:hAnsi="Arial" w:cs="Arial"/>
                <w:sz w:val="24"/>
                <w:szCs w:val="24"/>
                <w:lang w:eastAsia="en-US" w:bidi="ar-SA"/>
              </w:rPr>
              <w:t>”.</w:t>
            </w:r>
          </w:p>
          <w:p w14:paraId="3BFC0651" w14:textId="77777777" w:rsidR="00B6422C" w:rsidRPr="002745DD" w:rsidRDefault="00B6422C" w:rsidP="002745DD">
            <w:pPr>
              <w:rPr>
                <w:rFonts w:ascii="Arial" w:hAnsi="Arial" w:cs="Arial"/>
                <w:sz w:val="24"/>
                <w:szCs w:val="24"/>
              </w:rPr>
            </w:pPr>
            <w:r w:rsidRPr="002745DD">
              <w:rPr>
                <w:rFonts w:ascii="Arial" w:hAnsi="Arial" w:cs="Arial"/>
                <w:sz w:val="24"/>
                <w:szCs w:val="24"/>
              </w:rPr>
              <w:t xml:space="preserve">  Ofertantul va elabora propunerea financiară astfel încât aceasta să cuprindă: </w:t>
            </w:r>
          </w:p>
          <w:p w14:paraId="4E8B154F" w14:textId="77777777" w:rsidR="00B6422C" w:rsidRPr="002745DD" w:rsidRDefault="00B6422C" w:rsidP="002745DD">
            <w:pPr>
              <w:rPr>
                <w:rFonts w:ascii="Arial" w:hAnsi="Arial" w:cs="Arial"/>
                <w:sz w:val="24"/>
                <w:szCs w:val="24"/>
              </w:rPr>
            </w:pPr>
            <w:r w:rsidRPr="002745DD">
              <w:rPr>
                <w:rFonts w:ascii="Arial" w:hAnsi="Arial" w:cs="Arial"/>
                <w:sz w:val="24"/>
                <w:szCs w:val="24"/>
              </w:rPr>
              <w:t>Tariful (prețul) unitar pentru 1 (un) meniu complet format din: pachet alimentar și desert.</w:t>
            </w:r>
          </w:p>
          <w:p w14:paraId="48BD6744" w14:textId="77777777" w:rsidR="00B6422C" w:rsidRPr="002745DD" w:rsidRDefault="00B6422C" w:rsidP="002745DD">
            <w:pPr>
              <w:rPr>
                <w:rFonts w:ascii="Arial" w:hAnsi="Arial" w:cs="Arial"/>
                <w:sz w:val="24"/>
                <w:szCs w:val="24"/>
              </w:rPr>
            </w:pPr>
            <w:r w:rsidRPr="002745DD">
              <w:rPr>
                <w:rFonts w:ascii="Arial" w:hAnsi="Arial" w:cs="Arial"/>
                <w:sz w:val="24"/>
                <w:szCs w:val="24"/>
              </w:rPr>
              <w:t xml:space="preserve">Prețul estimat de către autoritatea contractantă, în cadrul proiectului este de </w:t>
            </w:r>
            <w:r w:rsidRPr="00156DAA">
              <w:rPr>
                <w:rFonts w:ascii="Arial" w:hAnsi="Arial" w:cs="Arial"/>
                <w:b/>
                <w:sz w:val="24"/>
                <w:szCs w:val="24"/>
              </w:rPr>
              <w:t>13.76 lei fara</w:t>
            </w:r>
            <w:r w:rsidR="00156DAA" w:rsidRPr="00156DAA">
              <w:rPr>
                <w:rFonts w:ascii="Arial" w:hAnsi="Arial" w:cs="Arial"/>
                <w:b/>
                <w:sz w:val="24"/>
                <w:szCs w:val="24"/>
              </w:rPr>
              <w:t xml:space="preserve"> </w:t>
            </w:r>
            <w:r w:rsidRPr="00156DAA">
              <w:rPr>
                <w:rFonts w:ascii="Arial" w:hAnsi="Arial" w:cs="Arial"/>
                <w:b/>
                <w:sz w:val="24"/>
                <w:szCs w:val="24"/>
              </w:rPr>
              <w:t>TVA / meniu / porție elev.</w:t>
            </w:r>
          </w:p>
          <w:p w14:paraId="252F874D" w14:textId="77777777" w:rsidR="00D837D4" w:rsidRPr="00156DAA" w:rsidRDefault="00B6422C" w:rsidP="002745DD">
            <w:pPr>
              <w:rPr>
                <w:rFonts w:ascii="Arial" w:hAnsi="Arial" w:cs="Arial"/>
                <w:sz w:val="24"/>
                <w:szCs w:val="24"/>
              </w:rPr>
            </w:pPr>
            <w:r w:rsidRPr="002745DD">
              <w:rPr>
                <w:rFonts w:ascii="Arial" w:hAnsi="Arial" w:cs="Arial"/>
                <w:sz w:val="24"/>
                <w:szCs w:val="24"/>
              </w:rPr>
              <w:t>Ofertantul va</w:t>
            </w:r>
            <w:r w:rsidRPr="002745DD">
              <w:rPr>
                <w:rFonts w:ascii="Arial" w:hAnsi="Arial" w:cs="Arial"/>
                <w:spacing w:val="-1"/>
                <w:sz w:val="24"/>
                <w:szCs w:val="24"/>
              </w:rPr>
              <w:t xml:space="preserve"> </w:t>
            </w:r>
            <w:r w:rsidRPr="002745DD">
              <w:rPr>
                <w:rFonts w:ascii="Arial" w:hAnsi="Arial" w:cs="Arial"/>
                <w:sz w:val="24"/>
                <w:szCs w:val="24"/>
              </w:rPr>
              <w:t>elabora</w:t>
            </w:r>
            <w:r w:rsidRPr="002745DD">
              <w:rPr>
                <w:rFonts w:ascii="Arial" w:hAnsi="Arial" w:cs="Arial"/>
                <w:spacing w:val="-1"/>
                <w:sz w:val="24"/>
                <w:szCs w:val="24"/>
              </w:rPr>
              <w:t xml:space="preserve"> </w:t>
            </w:r>
            <w:r w:rsidRPr="002745DD">
              <w:rPr>
                <w:rFonts w:ascii="Arial" w:hAnsi="Arial" w:cs="Arial"/>
                <w:sz w:val="24"/>
                <w:szCs w:val="24"/>
              </w:rPr>
              <w:t>propunerea</w:t>
            </w:r>
            <w:r w:rsidRPr="002745DD">
              <w:rPr>
                <w:rFonts w:ascii="Arial" w:hAnsi="Arial" w:cs="Arial"/>
                <w:spacing w:val="2"/>
                <w:sz w:val="24"/>
                <w:szCs w:val="24"/>
              </w:rPr>
              <w:t xml:space="preserve"> </w:t>
            </w:r>
            <w:r w:rsidRPr="002745DD">
              <w:rPr>
                <w:rFonts w:ascii="Arial" w:hAnsi="Arial" w:cs="Arial"/>
                <w:sz w:val="24"/>
                <w:szCs w:val="24"/>
              </w:rPr>
              <w:t>financiară</w:t>
            </w:r>
            <w:r w:rsidRPr="002745DD">
              <w:rPr>
                <w:rFonts w:ascii="Arial" w:hAnsi="Arial" w:cs="Arial"/>
                <w:spacing w:val="-1"/>
                <w:sz w:val="24"/>
                <w:szCs w:val="24"/>
              </w:rPr>
              <w:t xml:space="preserve"> </w:t>
            </w:r>
            <w:r w:rsidRPr="002745DD">
              <w:rPr>
                <w:rFonts w:ascii="Arial" w:hAnsi="Arial" w:cs="Arial"/>
                <w:sz w:val="24"/>
                <w:szCs w:val="24"/>
              </w:rPr>
              <w:t>astfel încât</w:t>
            </w:r>
            <w:r w:rsidRPr="002745DD">
              <w:rPr>
                <w:rFonts w:ascii="Arial" w:hAnsi="Arial" w:cs="Arial"/>
                <w:spacing w:val="4"/>
                <w:sz w:val="24"/>
                <w:szCs w:val="24"/>
              </w:rPr>
              <w:t xml:space="preserve"> </w:t>
            </w:r>
            <w:r w:rsidRPr="002745DD">
              <w:rPr>
                <w:rFonts w:ascii="Arial" w:hAnsi="Arial" w:cs="Arial"/>
                <w:sz w:val="24"/>
                <w:szCs w:val="24"/>
              </w:rPr>
              <w:t>aceasta</w:t>
            </w:r>
            <w:r w:rsidRPr="002745DD">
              <w:rPr>
                <w:rFonts w:ascii="Arial" w:hAnsi="Arial" w:cs="Arial"/>
                <w:spacing w:val="-1"/>
                <w:sz w:val="24"/>
                <w:szCs w:val="24"/>
              </w:rPr>
              <w:t xml:space="preserve"> </w:t>
            </w:r>
            <w:r w:rsidRPr="002745DD">
              <w:rPr>
                <w:rFonts w:ascii="Arial" w:hAnsi="Arial" w:cs="Arial"/>
                <w:sz w:val="24"/>
                <w:szCs w:val="24"/>
              </w:rPr>
              <w:t>să</w:t>
            </w:r>
            <w:r w:rsidRPr="002745DD">
              <w:rPr>
                <w:rFonts w:ascii="Arial" w:hAnsi="Arial" w:cs="Arial"/>
                <w:spacing w:val="3"/>
                <w:sz w:val="24"/>
                <w:szCs w:val="24"/>
              </w:rPr>
              <w:t xml:space="preserve"> </w:t>
            </w:r>
            <w:r w:rsidRPr="002745DD">
              <w:rPr>
                <w:rFonts w:ascii="Arial" w:hAnsi="Arial" w:cs="Arial"/>
                <w:sz w:val="24"/>
                <w:szCs w:val="24"/>
              </w:rPr>
              <w:t>furnizeze</w:t>
            </w:r>
            <w:r w:rsidRPr="002745DD">
              <w:rPr>
                <w:rFonts w:ascii="Arial" w:hAnsi="Arial" w:cs="Arial"/>
                <w:spacing w:val="-1"/>
                <w:sz w:val="24"/>
                <w:szCs w:val="24"/>
              </w:rPr>
              <w:t xml:space="preserve"> </w:t>
            </w:r>
            <w:r w:rsidRPr="002745DD">
              <w:rPr>
                <w:rFonts w:ascii="Arial" w:hAnsi="Arial" w:cs="Arial"/>
                <w:sz w:val="24"/>
                <w:szCs w:val="24"/>
              </w:rPr>
              <w:t>toate</w:t>
            </w:r>
            <w:r w:rsidRPr="002745DD">
              <w:rPr>
                <w:rFonts w:ascii="Arial" w:hAnsi="Arial" w:cs="Arial"/>
                <w:spacing w:val="-1"/>
                <w:sz w:val="24"/>
                <w:szCs w:val="24"/>
              </w:rPr>
              <w:t xml:space="preserve"> </w:t>
            </w:r>
            <w:r w:rsidRPr="002745DD">
              <w:rPr>
                <w:rFonts w:ascii="Arial" w:hAnsi="Arial" w:cs="Arial"/>
                <w:sz w:val="24"/>
                <w:szCs w:val="24"/>
              </w:rPr>
              <w:t>informaţiile</w:t>
            </w:r>
            <w:r w:rsidRPr="002745DD">
              <w:rPr>
                <w:rFonts w:ascii="Arial" w:hAnsi="Arial" w:cs="Arial"/>
                <w:spacing w:val="2"/>
                <w:sz w:val="24"/>
                <w:szCs w:val="24"/>
              </w:rPr>
              <w:t xml:space="preserve"> </w:t>
            </w:r>
            <w:r w:rsidRPr="002745DD">
              <w:rPr>
                <w:rFonts w:ascii="Arial" w:hAnsi="Arial" w:cs="Arial"/>
                <w:sz w:val="24"/>
                <w:szCs w:val="24"/>
              </w:rPr>
              <w:t>solicitate</w:t>
            </w:r>
            <w:r w:rsidRPr="002745DD">
              <w:rPr>
                <w:rFonts w:ascii="Arial" w:hAnsi="Arial" w:cs="Arial"/>
                <w:spacing w:val="-1"/>
                <w:sz w:val="24"/>
                <w:szCs w:val="24"/>
              </w:rPr>
              <w:t xml:space="preserve"> </w:t>
            </w:r>
            <w:r w:rsidRPr="002745DD">
              <w:rPr>
                <w:rFonts w:ascii="Arial" w:hAnsi="Arial" w:cs="Arial"/>
                <w:sz w:val="24"/>
                <w:szCs w:val="24"/>
              </w:rPr>
              <w:t>cu</w:t>
            </w:r>
            <w:r w:rsidRPr="002745DD">
              <w:rPr>
                <w:rFonts w:ascii="Arial" w:hAnsi="Arial" w:cs="Arial"/>
                <w:spacing w:val="-1"/>
                <w:sz w:val="24"/>
                <w:szCs w:val="24"/>
              </w:rPr>
              <w:t xml:space="preserve"> </w:t>
            </w:r>
            <w:r w:rsidRPr="002745DD">
              <w:rPr>
                <w:rFonts w:ascii="Arial" w:hAnsi="Arial" w:cs="Arial"/>
                <w:sz w:val="24"/>
                <w:szCs w:val="24"/>
              </w:rPr>
              <w:t>privire</w:t>
            </w:r>
            <w:r w:rsidRPr="002745DD">
              <w:rPr>
                <w:rFonts w:ascii="Arial" w:hAnsi="Arial" w:cs="Arial"/>
                <w:spacing w:val="6"/>
                <w:sz w:val="24"/>
                <w:szCs w:val="24"/>
              </w:rPr>
              <w:t xml:space="preserve"> </w:t>
            </w:r>
            <w:r w:rsidRPr="002745DD">
              <w:rPr>
                <w:rFonts w:ascii="Arial" w:hAnsi="Arial" w:cs="Arial"/>
                <w:sz w:val="24"/>
                <w:szCs w:val="24"/>
              </w:rPr>
              <w:t>la preţ,</w:t>
            </w:r>
            <w:r w:rsidRPr="002745DD">
              <w:rPr>
                <w:rFonts w:ascii="Arial" w:hAnsi="Arial" w:cs="Arial"/>
                <w:spacing w:val="42"/>
                <w:sz w:val="24"/>
                <w:szCs w:val="24"/>
              </w:rPr>
              <w:t xml:space="preserve"> </w:t>
            </w:r>
            <w:r w:rsidRPr="002745DD">
              <w:rPr>
                <w:rFonts w:ascii="Arial" w:hAnsi="Arial" w:cs="Arial"/>
                <w:sz w:val="24"/>
                <w:szCs w:val="24"/>
              </w:rPr>
              <w:t>precum</w:t>
            </w:r>
            <w:r w:rsidRPr="002745DD">
              <w:rPr>
                <w:rFonts w:ascii="Arial" w:hAnsi="Arial" w:cs="Arial"/>
                <w:spacing w:val="33"/>
                <w:sz w:val="24"/>
                <w:szCs w:val="24"/>
              </w:rPr>
              <w:t xml:space="preserve"> </w:t>
            </w:r>
            <w:r w:rsidRPr="002745DD">
              <w:rPr>
                <w:rFonts w:ascii="Arial" w:hAnsi="Arial" w:cs="Arial"/>
                <w:sz w:val="24"/>
                <w:szCs w:val="24"/>
              </w:rPr>
              <w:t>şi</w:t>
            </w:r>
            <w:r w:rsidRPr="002745DD">
              <w:rPr>
                <w:rFonts w:ascii="Arial" w:hAnsi="Arial" w:cs="Arial"/>
                <w:spacing w:val="37"/>
                <w:sz w:val="24"/>
                <w:szCs w:val="24"/>
              </w:rPr>
              <w:t xml:space="preserve"> </w:t>
            </w:r>
            <w:r w:rsidRPr="002745DD">
              <w:rPr>
                <w:rFonts w:ascii="Arial" w:hAnsi="Arial" w:cs="Arial"/>
                <w:sz w:val="24"/>
                <w:szCs w:val="24"/>
              </w:rPr>
              <w:t>la</w:t>
            </w:r>
            <w:r w:rsidRPr="002745DD">
              <w:rPr>
                <w:rFonts w:ascii="Arial" w:hAnsi="Arial" w:cs="Arial"/>
                <w:spacing w:val="40"/>
                <w:sz w:val="24"/>
                <w:szCs w:val="24"/>
              </w:rPr>
              <w:t xml:space="preserve"> </w:t>
            </w:r>
            <w:r w:rsidRPr="002745DD">
              <w:rPr>
                <w:rFonts w:ascii="Arial" w:hAnsi="Arial" w:cs="Arial"/>
                <w:sz w:val="24"/>
                <w:szCs w:val="24"/>
              </w:rPr>
              <w:t>alte</w:t>
            </w:r>
            <w:r w:rsidRPr="002745DD">
              <w:rPr>
                <w:rFonts w:ascii="Arial" w:hAnsi="Arial" w:cs="Arial"/>
                <w:spacing w:val="40"/>
                <w:sz w:val="24"/>
                <w:szCs w:val="24"/>
              </w:rPr>
              <w:t xml:space="preserve"> </w:t>
            </w:r>
            <w:r w:rsidRPr="002745DD">
              <w:rPr>
                <w:rFonts w:ascii="Arial" w:hAnsi="Arial" w:cs="Arial"/>
                <w:sz w:val="24"/>
                <w:szCs w:val="24"/>
              </w:rPr>
              <w:t>conditii</w:t>
            </w:r>
            <w:r w:rsidRPr="002745DD">
              <w:rPr>
                <w:rFonts w:ascii="Arial" w:hAnsi="Arial" w:cs="Arial"/>
                <w:spacing w:val="37"/>
                <w:sz w:val="24"/>
                <w:szCs w:val="24"/>
              </w:rPr>
              <w:t xml:space="preserve"> </w:t>
            </w:r>
            <w:r w:rsidRPr="002745DD">
              <w:rPr>
                <w:rFonts w:ascii="Arial" w:hAnsi="Arial" w:cs="Arial"/>
                <w:sz w:val="24"/>
                <w:szCs w:val="24"/>
              </w:rPr>
              <w:t>financiare</w:t>
            </w:r>
            <w:r w:rsidRPr="002745DD">
              <w:rPr>
                <w:rFonts w:ascii="Arial" w:hAnsi="Arial" w:cs="Arial"/>
                <w:spacing w:val="40"/>
                <w:sz w:val="24"/>
                <w:szCs w:val="24"/>
              </w:rPr>
              <w:t xml:space="preserve"> </w:t>
            </w:r>
            <w:r w:rsidRPr="002745DD">
              <w:rPr>
                <w:rFonts w:ascii="Arial" w:hAnsi="Arial" w:cs="Arial"/>
                <w:sz w:val="24"/>
                <w:szCs w:val="24"/>
              </w:rPr>
              <w:t>şi</w:t>
            </w:r>
            <w:r w:rsidRPr="002745DD">
              <w:rPr>
                <w:rFonts w:ascii="Arial" w:hAnsi="Arial" w:cs="Arial"/>
                <w:spacing w:val="37"/>
                <w:sz w:val="24"/>
                <w:szCs w:val="24"/>
              </w:rPr>
              <w:t xml:space="preserve"> </w:t>
            </w:r>
            <w:r w:rsidRPr="002745DD">
              <w:rPr>
                <w:rFonts w:ascii="Arial" w:hAnsi="Arial" w:cs="Arial"/>
                <w:sz w:val="24"/>
                <w:szCs w:val="24"/>
              </w:rPr>
              <w:t>comerciale</w:t>
            </w:r>
            <w:r w:rsidRPr="002745DD">
              <w:rPr>
                <w:rFonts w:ascii="Arial" w:hAnsi="Arial" w:cs="Arial"/>
                <w:spacing w:val="44"/>
                <w:sz w:val="24"/>
                <w:szCs w:val="24"/>
              </w:rPr>
              <w:t xml:space="preserve"> </w:t>
            </w:r>
            <w:r w:rsidRPr="002745DD">
              <w:rPr>
                <w:rFonts w:ascii="Arial" w:hAnsi="Arial" w:cs="Arial"/>
                <w:sz w:val="24"/>
                <w:szCs w:val="24"/>
              </w:rPr>
              <w:t>legate</w:t>
            </w:r>
            <w:r w:rsidRPr="002745DD">
              <w:rPr>
                <w:rFonts w:ascii="Arial" w:hAnsi="Arial" w:cs="Arial"/>
                <w:spacing w:val="39"/>
                <w:sz w:val="24"/>
                <w:szCs w:val="24"/>
              </w:rPr>
              <w:t xml:space="preserve"> </w:t>
            </w:r>
            <w:r w:rsidRPr="002745DD">
              <w:rPr>
                <w:rFonts w:ascii="Arial" w:hAnsi="Arial" w:cs="Arial"/>
                <w:sz w:val="24"/>
                <w:szCs w:val="24"/>
              </w:rPr>
              <w:t>de</w:t>
            </w:r>
            <w:r w:rsidRPr="002745DD">
              <w:rPr>
                <w:rFonts w:ascii="Arial" w:hAnsi="Arial" w:cs="Arial"/>
                <w:spacing w:val="40"/>
                <w:sz w:val="24"/>
                <w:szCs w:val="24"/>
              </w:rPr>
              <w:t xml:space="preserve"> </w:t>
            </w:r>
            <w:r w:rsidRPr="002745DD">
              <w:rPr>
                <w:rFonts w:ascii="Arial" w:hAnsi="Arial" w:cs="Arial"/>
                <w:sz w:val="24"/>
                <w:szCs w:val="24"/>
              </w:rPr>
              <w:t>obiectul</w:t>
            </w:r>
            <w:r w:rsidRPr="002745DD">
              <w:rPr>
                <w:rFonts w:ascii="Arial" w:hAnsi="Arial" w:cs="Arial"/>
                <w:spacing w:val="33"/>
                <w:sz w:val="24"/>
                <w:szCs w:val="24"/>
              </w:rPr>
              <w:t xml:space="preserve"> </w:t>
            </w:r>
            <w:r w:rsidRPr="002745DD">
              <w:rPr>
                <w:rFonts w:ascii="Arial" w:hAnsi="Arial" w:cs="Arial"/>
                <w:sz w:val="24"/>
                <w:szCs w:val="24"/>
              </w:rPr>
              <w:t>contractului</w:t>
            </w:r>
            <w:r w:rsidRPr="002745DD">
              <w:rPr>
                <w:rFonts w:ascii="Arial" w:hAnsi="Arial" w:cs="Arial"/>
                <w:spacing w:val="37"/>
                <w:sz w:val="24"/>
                <w:szCs w:val="24"/>
              </w:rPr>
              <w:t xml:space="preserve"> </w:t>
            </w:r>
            <w:r w:rsidRPr="002745DD">
              <w:rPr>
                <w:rFonts w:ascii="Arial" w:hAnsi="Arial" w:cs="Arial"/>
                <w:sz w:val="24"/>
                <w:szCs w:val="24"/>
              </w:rPr>
              <w:t>de</w:t>
            </w:r>
            <w:r w:rsidRPr="002745DD">
              <w:rPr>
                <w:rFonts w:ascii="Arial" w:hAnsi="Arial" w:cs="Arial"/>
                <w:spacing w:val="40"/>
                <w:sz w:val="24"/>
                <w:szCs w:val="24"/>
              </w:rPr>
              <w:t xml:space="preserve"> </w:t>
            </w:r>
            <w:r w:rsidRPr="002745DD">
              <w:rPr>
                <w:rFonts w:ascii="Arial" w:hAnsi="Arial" w:cs="Arial"/>
                <w:sz w:val="24"/>
                <w:szCs w:val="24"/>
              </w:rPr>
              <w:t>achizitie</w:t>
            </w:r>
            <w:r w:rsidRPr="002745DD">
              <w:rPr>
                <w:rFonts w:ascii="Arial" w:hAnsi="Arial" w:cs="Arial"/>
                <w:spacing w:val="40"/>
                <w:sz w:val="24"/>
                <w:szCs w:val="24"/>
              </w:rPr>
              <w:t xml:space="preserve"> </w:t>
            </w:r>
            <w:r w:rsidRPr="002745DD">
              <w:rPr>
                <w:rFonts w:ascii="Arial" w:hAnsi="Arial" w:cs="Arial"/>
                <w:sz w:val="24"/>
                <w:szCs w:val="24"/>
              </w:rPr>
              <w:t>publica,</w:t>
            </w:r>
            <w:r w:rsidRPr="002745DD">
              <w:rPr>
                <w:rFonts w:ascii="Arial" w:hAnsi="Arial" w:cs="Arial"/>
                <w:spacing w:val="46"/>
                <w:sz w:val="24"/>
                <w:szCs w:val="24"/>
              </w:rPr>
              <w:t xml:space="preserve"> </w:t>
            </w:r>
            <w:r w:rsidRPr="002745DD">
              <w:rPr>
                <w:rFonts w:ascii="Arial" w:hAnsi="Arial" w:cs="Arial"/>
                <w:sz w:val="24"/>
                <w:szCs w:val="24"/>
              </w:rPr>
              <w:t>in</w:t>
            </w:r>
            <w:r w:rsidRPr="002745DD">
              <w:rPr>
                <w:rFonts w:ascii="Arial" w:hAnsi="Arial" w:cs="Arial"/>
                <w:spacing w:val="-47"/>
                <w:sz w:val="24"/>
                <w:szCs w:val="24"/>
              </w:rPr>
              <w:t xml:space="preserve"> </w:t>
            </w:r>
            <w:r w:rsidR="00156DAA">
              <w:rPr>
                <w:rFonts w:ascii="Arial" w:hAnsi="Arial" w:cs="Arial"/>
                <w:spacing w:val="-47"/>
                <w:sz w:val="24"/>
                <w:szCs w:val="24"/>
              </w:rPr>
              <w:t xml:space="preserve"> </w:t>
            </w:r>
            <w:r w:rsidRPr="002745DD">
              <w:rPr>
                <w:rFonts w:ascii="Arial" w:hAnsi="Arial" w:cs="Arial"/>
                <w:sz w:val="24"/>
                <w:szCs w:val="24"/>
              </w:rPr>
              <w:t>concordanţă cu</w:t>
            </w:r>
            <w:r w:rsidRPr="002745DD">
              <w:rPr>
                <w:rFonts w:ascii="Arial" w:hAnsi="Arial" w:cs="Arial"/>
                <w:spacing w:val="1"/>
                <w:sz w:val="24"/>
                <w:szCs w:val="24"/>
              </w:rPr>
              <w:t xml:space="preserve"> </w:t>
            </w:r>
            <w:r w:rsidRPr="00156DAA">
              <w:rPr>
                <w:rFonts w:ascii="Arial" w:hAnsi="Arial" w:cs="Arial"/>
                <w:sz w:val="24"/>
                <w:szCs w:val="24"/>
              </w:rPr>
              <w:t>propunerea</w:t>
            </w:r>
            <w:r w:rsidRPr="00156DAA">
              <w:rPr>
                <w:rFonts w:ascii="Arial" w:hAnsi="Arial" w:cs="Arial"/>
                <w:spacing w:val="1"/>
                <w:sz w:val="24"/>
                <w:szCs w:val="24"/>
              </w:rPr>
              <w:t xml:space="preserve"> </w:t>
            </w:r>
            <w:r w:rsidRPr="00156DAA">
              <w:rPr>
                <w:rFonts w:ascii="Arial" w:hAnsi="Arial" w:cs="Arial"/>
                <w:sz w:val="24"/>
                <w:szCs w:val="24"/>
              </w:rPr>
              <w:t>tehnică.</w:t>
            </w:r>
          </w:p>
          <w:p w14:paraId="2B666885" w14:textId="77777777" w:rsidR="00156DAA" w:rsidRPr="00156DAA" w:rsidRDefault="00156DAA" w:rsidP="00156DAA">
            <w:pPr>
              <w:widowControl/>
              <w:adjustRightInd w:val="0"/>
              <w:rPr>
                <w:rFonts w:ascii="Arial" w:eastAsiaTheme="minorHAnsi" w:hAnsi="Arial" w:cs="Arial"/>
                <w:sz w:val="24"/>
                <w:szCs w:val="24"/>
                <w:lang w:val="en-US" w:eastAsia="en-US" w:bidi="ar-SA"/>
              </w:rPr>
            </w:pPr>
            <w:r w:rsidRPr="00156DAA">
              <w:rPr>
                <w:rFonts w:ascii="Arial" w:eastAsiaTheme="minorHAnsi" w:hAnsi="Arial" w:cs="Arial"/>
                <w:sz w:val="24"/>
                <w:szCs w:val="24"/>
                <w:lang w:val="en-US" w:eastAsia="en-US" w:bidi="ar-SA"/>
              </w:rPr>
              <w:t>Ofertantii trebuie sa introduca o defalcare a costurilor, per portie, pe urmatoarele</w:t>
            </w:r>
          </w:p>
          <w:p w14:paraId="12C47E1A" w14:textId="77777777" w:rsidR="00156DAA" w:rsidRPr="00156DAA" w:rsidRDefault="00156DAA" w:rsidP="00156DAA">
            <w:pPr>
              <w:widowControl/>
              <w:adjustRightInd w:val="0"/>
              <w:rPr>
                <w:rFonts w:ascii="Arial" w:eastAsiaTheme="minorHAnsi" w:hAnsi="Arial" w:cs="Arial"/>
                <w:sz w:val="24"/>
                <w:szCs w:val="24"/>
                <w:lang w:val="en-US" w:eastAsia="en-US" w:bidi="ar-SA"/>
              </w:rPr>
            </w:pPr>
            <w:r w:rsidRPr="00156DAA">
              <w:rPr>
                <w:rFonts w:ascii="Arial" w:eastAsiaTheme="minorHAnsi" w:hAnsi="Arial" w:cs="Arial"/>
                <w:sz w:val="24"/>
                <w:szCs w:val="24"/>
                <w:lang w:val="en-US" w:eastAsia="en-US" w:bidi="ar-SA"/>
              </w:rPr>
              <w:t>categorii:</w:t>
            </w:r>
          </w:p>
          <w:p w14:paraId="17265F60" w14:textId="77777777" w:rsidR="00156DAA" w:rsidRPr="00156DAA" w:rsidRDefault="00156DAA" w:rsidP="00156DAA">
            <w:pPr>
              <w:widowControl/>
              <w:adjustRightInd w:val="0"/>
              <w:rPr>
                <w:rFonts w:ascii="Arial" w:eastAsiaTheme="minorHAnsi" w:hAnsi="Arial" w:cs="Arial"/>
                <w:sz w:val="24"/>
                <w:szCs w:val="24"/>
                <w:lang w:val="en-US" w:eastAsia="en-US" w:bidi="ar-SA"/>
              </w:rPr>
            </w:pPr>
            <w:r w:rsidRPr="00156DAA">
              <w:rPr>
                <w:rFonts w:ascii="Arial" w:eastAsiaTheme="minorHAnsi" w:hAnsi="Arial" w:cs="Arial"/>
                <w:sz w:val="24"/>
                <w:szCs w:val="24"/>
                <w:lang w:val="en-US" w:eastAsia="en-US" w:bidi="ar-SA"/>
              </w:rPr>
              <w:t>a) materie prima;</w:t>
            </w:r>
          </w:p>
          <w:p w14:paraId="362594A2" w14:textId="77777777" w:rsidR="00156DAA" w:rsidRPr="00156DAA" w:rsidRDefault="00156DAA" w:rsidP="00156DAA">
            <w:pPr>
              <w:widowControl/>
              <w:adjustRightInd w:val="0"/>
              <w:rPr>
                <w:rFonts w:ascii="Arial" w:eastAsiaTheme="minorHAnsi" w:hAnsi="Arial" w:cs="Arial"/>
                <w:sz w:val="24"/>
                <w:szCs w:val="24"/>
                <w:lang w:val="en-US" w:eastAsia="en-US" w:bidi="ar-SA"/>
              </w:rPr>
            </w:pPr>
            <w:r w:rsidRPr="00156DAA">
              <w:rPr>
                <w:rFonts w:ascii="Arial" w:eastAsiaTheme="minorHAnsi" w:hAnsi="Arial" w:cs="Arial"/>
                <w:sz w:val="24"/>
                <w:szCs w:val="24"/>
                <w:lang w:val="en-US" w:eastAsia="en-US" w:bidi="ar-SA"/>
              </w:rPr>
              <w:t>b) prepararea hranei</w:t>
            </w:r>
          </w:p>
          <w:p w14:paraId="5AC3CB83" w14:textId="77777777" w:rsidR="00B6422C" w:rsidRPr="00A67FFE" w:rsidRDefault="00A67FFE" w:rsidP="00A67FFE">
            <w:pPr>
              <w:rPr>
                <w:rFonts w:ascii="Arial" w:hAnsi="Arial" w:cs="Arial"/>
                <w:sz w:val="24"/>
                <w:szCs w:val="24"/>
              </w:rPr>
            </w:pPr>
            <w:r>
              <w:rPr>
                <w:rFonts w:ascii="Arial" w:eastAsiaTheme="minorHAnsi" w:hAnsi="Arial" w:cs="Arial"/>
                <w:sz w:val="24"/>
                <w:szCs w:val="24"/>
                <w:lang w:val="en-US" w:eastAsia="en-US" w:bidi="ar-SA"/>
              </w:rPr>
              <w:t>c) d</w:t>
            </w:r>
            <w:r w:rsidR="00156DAA" w:rsidRPr="00A67FFE">
              <w:rPr>
                <w:rFonts w:ascii="Arial" w:eastAsiaTheme="minorHAnsi" w:hAnsi="Arial" w:cs="Arial"/>
                <w:sz w:val="24"/>
                <w:szCs w:val="24"/>
                <w:lang w:val="en-US" w:eastAsia="en-US" w:bidi="ar-SA"/>
              </w:rPr>
              <w:t>i</w:t>
            </w:r>
            <w:r>
              <w:rPr>
                <w:rFonts w:ascii="Arial" w:eastAsiaTheme="minorHAnsi" w:hAnsi="Arial" w:cs="Arial"/>
                <w:sz w:val="24"/>
                <w:szCs w:val="24"/>
                <w:lang w:val="en-US" w:eastAsia="en-US" w:bidi="ar-SA"/>
              </w:rPr>
              <w:t xml:space="preserve">stributia </w:t>
            </w:r>
          </w:p>
          <w:p w14:paraId="2463576E" w14:textId="77777777" w:rsidR="00820B8D" w:rsidRPr="00156DAA" w:rsidRDefault="00820B8D" w:rsidP="002745DD">
            <w:pPr>
              <w:rPr>
                <w:rFonts w:ascii="Arial" w:hAnsi="Arial" w:cs="Arial"/>
                <w:b/>
                <w:sz w:val="24"/>
                <w:szCs w:val="24"/>
              </w:rPr>
            </w:pPr>
          </w:p>
          <w:p w14:paraId="121DCD96" w14:textId="77777777" w:rsidR="00B6422C" w:rsidRPr="002745DD" w:rsidRDefault="00B6422C" w:rsidP="002745DD">
            <w:pPr>
              <w:rPr>
                <w:rFonts w:ascii="Arial" w:hAnsi="Arial" w:cs="Arial"/>
                <w:sz w:val="24"/>
                <w:szCs w:val="24"/>
              </w:rPr>
            </w:pPr>
            <w:r w:rsidRPr="002745DD">
              <w:rPr>
                <w:rFonts w:ascii="Arial" w:hAnsi="Arial" w:cs="Arial"/>
                <w:b/>
                <w:sz w:val="24"/>
                <w:szCs w:val="24"/>
              </w:rPr>
              <w:t>Nota 1:</w:t>
            </w:r>
            <w:r w:rsidRPr="002745DD">
              <w:rPr>
                <w:rFonts w:ascii="Arial" w:hAnsi="Arial" w:cs="Arial"/>
                <w:sz w:val="24"/>
                <w:szCs w:val="24"/>
              </w:rPr>
              <w:t>Materia primă din costul total a suportului alimentar (pachet alimentar), per porţie, trebuie sa reprezinte cel puţin de 40% din costul total a suportului alimentar (pachet alimentar).</w:t>
            </w:r>
          </w:p>
          <w:p w14:paraId="1C64B6EE" w14:textId="77777777" w:rsidR="00B6422C" w:rsidRPr="002745DD" w:rsidRDefault="00B6422C" w:rsidP="002745DD">
            <w:pPr>
              <w:rPr>
                <w:rFonts w:ascii="Arial" w:hAnsi="Arial" w:cs="Arial"/>
                <w:sz w:val="24"/>
                <w:szCs w:val="24"/>
              </w:rPr>
            </w:pPr>
            <w:r w:rsidRPr="002745DD">
              <w:rPr>
                <w:rFonts w:ascii="Arial" w:hAnsi="Arial" w:cs="Arial"/>
                <w:b/>
                <w:sz w:val="24"/>
                <w:szCs w:val="24"/>
              </w:rPr>
              <w:t>Nota 2</w:t>
            </w:r>
            <w:r w:rsidRPr="002745DD">
              <w:rPr>
                <w:rFonts w:ascii="Arial" w:hAnsi="Arial" w:cs="Arial"/>
                <w:sz w:val="24"/>
                <w:szCs w:val="24"/>
              </w:rPr>
              <w:t>: Ofertele prin care se propune mai puţin de 40% din costul total a suportului alimentar pentru achiziţia materiei prime va fi respinsa ca neconforma.</w:t>
            </w:r>
          </w:p>
          <w:p w14:paraId="1BBED84E" w14:textId="72719695" w:rsidR="00156DAA" w:rsidRDefault="00156DAA" w:rsidP="002745DD">
            <w:pPr>
              <w:rPr>
                <w:rFonts w:ascii="Arial" w:hAnsi="Arial" w:cs="Arial"/>
                <w:b/>
                <w:sz w:val="24"/>
                <w:szCs w:val="24"/>
              </w:rPr>
            </w:pPr>
          </w:p>
          <w:p w14:paraId="037CF9A3" w14:textId="77777777" w:rsidR="00D837D4" w:rsidRPr="00156DAA" w:rsidRDefault="00D837D4" w:rsidP="002745DD">
            <w:pPr>
              <w:rPr>
                <w:rFonts w:ascii="Arial" w:hAnsi="Arial" w:cs="Arial"/>
                <w:b/>
                <w:sz w:val="24"/>
                <w:szCs w:val="24"/>
                <w:u w:val="single"/>
              </w:rPr>
            </w:pPr>
            <w:r w:rsidRPr="00A15896">
              <w:rPr>
                <w:rFonts w:ascii="Arial" w:hAnsi="Arial" w:cs="Arial"/>
                <w:b/>
                <w:sz w:val="24"/>
                <w:szCs w:val="24"/>
              </w:rPr>
              <w:t>V</w:t>
            </w:r>
            <w:r w:rsidRPr="00156DAA">
              <w:rPr>
                <w:rFonts w:ascii="Arial" w:hAnsi="Arial" w:cs="Arial"/>
                <w:b/>
                <w:sz w:val="24"/>
                <w:szCs w:val="24"/>
                <w:u w:val="single"/>
              </w:rPr>
              <w:t>.2.</w:t>
            </w:r>
            <w:r w:rsidRPr="00156DAA">
              <w:rPr>
                <w:rFonts w:ascii="Arial" w:hAnsi="Arial" w:cs="Arial"/>
                <w:b/>
                <w:sz w:val="24"/>
                <w:szCs w:val="24"/>
                <w:u w:val="single"/>
              </w:rPr>
              <w:tab/>
              <w:t>Modalitatea de înaintare a ofertelor:</w:t>
            </w:r>
          </w:p>
          <w:p w14:paraId="6C8198C3" w14:textId="77777777" w:rsidR="00D837D4" w:rsidRPr="00156DAA" w:rsidRDefault="00D837D4" w:rsidP="002745DD">
            <w:pPr>
              <w:rPr>
                <w:rFonts w:ascii="Arial" w:hAnsi="Arial" w:cs="Arial"/>
                <w:b/>
                <w:sz w:val="24"/>
                <w:szCs w:val="24"/>
                <w:u w:val="single"/>
              </w:rPr>
            </w:pPr>
            <w:r w:rsidRPr="00156DAA">
              <w:rPr>
                <w:rFonts w:ascii="Arial" w:hAnsi="Arial" w:cs="Arial"/>
                <w:b/>
                <w:sz w:val="24"/>
                <w:szCs w:val="24"/>
                <w:u w:val="single"/>
              </w:rPr>
              <w:t>V.2.1.</w:t>
            </w:r>
            <w:r w:rsidRPr="00156DAA">
              <w:rPr>
                <w:rFonts w:ascii="Arial" w:hAnsi="Arial" w:cs="Arial"/>
                <w:b/>
                <w:sz w:val="24"/>
                <w:szCs w:val="24"/>
                <w:u w:val="single"/>
              </w:rPr>
              <w:tab/>
              <w:t>Locul stabilit pentru depunerea ofertelor:</w:t>
            </w:r>
          </w:p>
          <w:p w14:paraId="42CE53AC" w14:textId="77777777" w:rsidR="00D837D4" w:rsidRPr="00156DAA" w:rsidRDefault="00D837D4" w:rsidP="002745DD">
            <w:pPr>
              <w:rPr>
                <w:rFonts w:ascii="Arial" w:hAnsi="Arial" w:cs="Arial"/>
                <w:sz w:val="24"/>
                <w:szCs w:val="24"/>
                <w:u w:val="single"/>
              </w:rPr>
            </w:pPr>
          </w:p>
          <w:p w14:paraId="006CB771" w14:textId="77777777" w:rsidR="00D837D4" w:rsidRPr="002745DD" w:rsidRDefault="00D837D4" w:rsidP="002745DD">
            <w:pPr>
              <w:rPr>
                <w:rFonts w:ascii="Arial" w:hAnsi="Arial" w:cs="Arial"/>
                <w:sz w:val="24"/>
                <w:szCs w:val="24"/>
              </w:rPr>
            </w:pPr>
            <w:r w:rsidRPr="002745DD">
              <w:rPr>
                <w:rFonts w:ascii="Arial" w:hAnsi="Arial" w:cs="Arial"/>
                <w:sz w:val="24"/>
                <w:szCs w:val="24"/>
              </w:rPr>
              <w:t>Oferta şi documentele care însoțesc oferta se vor depune la sediul COMUNEI  Adancata, str. Principala, nr. 41, cod poştal: 927005, județul Ialomita, direct sau prin poștă.</w:t>
            </w:r>
          </w:p>
          <w:p w14:paraId="65C6283D" w14:textId="77777777" w:rsidR="00D837D4" w:rsidRPr="002745DD" w:rsidRDefault="00D837D4" w:rsidP="002745DD">
            <w:pPr>
              <w:rPr>
                <w:rFonts w:ascii="Arial" w:hAnsi="Arial" w:cs="Arial"/>
                <w:sz w:val="24"/>
                <w:szCs w:val="24"/>
              </w:rPr>
            </w:pPr>
            <w:r w:rsidRPr="002745DD">
              <w:rPr>
                <w:rFonts w:ascii="Arial" w:hAnsi="Arial" w:cs="Arial"/>
                <w:sz w:val="24"/>
                <w:szCs w:val="24"/>
              </w:rPr>
              <w:t>În cazul în care coletul cu oferta se va trimite prin poștă/curier atunci ofertanții trebuie să își ia măsuri pentru a asigura livrarea coletului până la data și ora limită stabilită pentru primirea ofertelor, autoritatea contractantă nefiind responsabilă sub nicio formă pentru livrarea coletului după data și ora limită stabilită pentru depunerea ofertelor.</w:t>
            </w:r>
          </w:p>
          <w:p w14:paraId="463C98B3" w14:textId="7D1F6509" w:rsidR="00D837D4" w:rsidRPr="002745DD" w:rsidRDefault="00D837D4" w:rsidP="002745DD">
            <w:pPr>
              <w:rPr>
                <w:rFonts w:ascii="Arial" w:hAnsi="Arial" w:cs="Arial"/>
                <w:sz w:val="24"/>
                <w:szCs w:val="24"/>
              </w:rPr>
            </w:pPr>
            <w:r w:rsidRPr="002745DD">
              <w:rPr>
                <w:rFonts w:ascii="Arial" w:hAnsi="Arial" w:cs="Arial"/>
                <w:sz w:val="24"/>
                <w:szCs w:val="24"/>
              </w:rPr>
              <w:t>Autoritatea contractantă nu-şi asumă răspunderea pentru ofertele depuse/transmise la o altă adresă decât cea stabilită în anunțul achiziției.</w:t>
            </w:r>
          </w:p>
          <w:p w14:paraId="1DBAE086" w14:textId="77777777" w:rsidR="00D837D4" w:rsidRPr="002745DD" w:rsidRDefault="00D837D4" w:rsidP="002745DD">
            <w:pPr>
              <w:rPr>
                <w:rFonts w:ascii="Arial" w:hAnsi="Arial" w:cs="Arial"/>
                <w:sz w:val="24"/>
                <w:szCs w:val="24"/>
              </w:rPr>
            </w:pPr>
            <w:r w:rsidRPr="002745DD">
              <w:rPr>
                <w:rFonts w:ascii="Arial" w:hAnsi="Arial" w:cs="Arial"/>
                <w:sz w:val="24"/>
                <w:szCs w:val="24"/>
              </w:rPr>
              <w:t xml:space="preserve">Oferta care este primită după expirarea termenului limită stabilit pentru depunere, se </w:t>
            </w:r>
            <w:r w:rsidRPr="002745DD">
              <w:rPr>
                <w:rFonts w:ascii="Arial" w:hAnsi="Arial" w:cs="Arial"/>
                <w:sz w:val="24"/>
                <w:szCs w:val="24"/>
              </w:rPr>
              <w:lastRenderedPageBreak/>
              <w:t>returnează nedeschisă.</w:t>
            </w:r>
          </w:p>
          <w:p w14:paraId="254431D3" w14:textId="77777777" w:rsidR="00D837D4" w:rsidRPr="002745DD" w:rsidRDefault="00D837D4" w:rsidP="002745DD">
            <w:pPr>
              <w:rPr>
                <w:rFonts w:ascii="Arial" w:hAnsi="Arial" w:cs="Arial"/>
                <w:sz w:val="24"/>
                <w:szCs w:val="24"/>
              </w:rPr>
            </w:pPr>
          </w:p>
        </w:tc>
      </w:tr>
      <w:tr w:rsidR="005D793B" w:rsidRPr="002745DD" w14:paraId="292DB5F5" w14:textId="77777777" w:rsidTr="00D7560B">
        <w:trPr>
          <w:trHeight w:val="1117"/>
        </w:trPr>
        <w:tc>
          <w:tcPr>
            <w:tcW w:w="9910" w:type="dxa"/>
          </w:tcPr>
          <w:p w14:paraId="3950F82D" w14:textId="77777777" w:rsidR="00D837D4" w:rsidRPr="002745DD" w:rsidRDefault="00D837D4" w:rsidP="002745DD">
            <w:pPr>
              <w:rPr>
                <w:rFonts w:ascii="Arial" w:hAnsi="Arial" w:cs="Arial"/>
                <w:b/>
                <w:sz w:val="24"/>
                <w:szCs w:val="24"/>
              </w:rPr>
            </w:pPr>
            <w:r w:rsidRPr="002745DD">
              <w:rPr>
                <w:rFonts w:ascii="Arial" w:hAnsi="Arial" w:cs="Arial"/>
                <w:b/>
                <w:sz w:val="24"/>
                <w:szCs w:val="24"/>
                <w:u w:val="single"/>
              </w:rPr>
              <w:lastRenderedPageBreak/>
              <w:t>V.2.2. Data și ora limită pentru primirea ofertelor:</w:t>
            </w:r>
          </w:p>
          <w:p w14:paraId="724DAE89" w14:textId="434B6998" w:rsidR="00D837D4" w:rsidRPr="002745DD" w:rsidRDefault="00D837D4" w:rsidP="002745DD">
            <w:pPr>
              <w:rPr>
                <w:rFonts w:ascii="Arial" w:hAnsi="Arial" w:cs="Arial"/>
                <w:sz w:val="24"/>
                <w:szCs w:val="24"/>
              </w:rPr>
            </w:pPr>
            <w:r w:rsidRPr="002745DD">
              <w:rPr>
                <w:rFonts w:ascii="Arial" w:hAnsi="Arial" w:cs="Arial"/>
                <w:sz w:val="24"/>
                <w:szCs w:val="24"/>
              </w:rPr>
              <w:t>Data limită pentru primirea ofertelor este cea indicată în cadrul anunțului publicat în SEAP</w:t>
            </w:r>
            <w:r w:rsidRPr="002745DD">
              <w:rPr>
                <w:rFonts w:ascii="Arial" w:hAnsi="Arial" w:cs="Arial"/>
                <w:spacing w:val="49"/>
                <w:sz w:val="24"/>
                <w:szCs w:val="24"/>
              </w:rPr>
              <w:t xml:space="preserve"> </w:t>
            </w:r>
            <w:r w:rsidRPr="002745DD">
              <w:rPr>
                <w:rFonts w:ascii="Arial" w:hAnsi="Arial" w:cs="Arial"/>
                <w:sz w:val="24"/>
                <w:szCs w:val="24"/>
              </w:rPr>
              <w:t>(meniu „</w:t>
            </w:r>
            <w:r w:rsidRPr="002745DD">
              <w:rPr>
                <w:rFonts w:ascii="Arial" w:hAnsi="Arial" w:cs="Arial"/>
                <w:b/>
                <w:i/>
                <w:sz w:val="24"/>
                <w:szCs w:val="24"/>
              </w:rPr>
              <w:t>Inițieri</w:t>
            </w:r>
            <w:r w:rsidRPr="002745DD">
              <w:rPr>
                <w:rFonts w:ascii="Arial" w:hAnsi="Arial" w:cs="Arial"/>
                <w:b/>
                <w:i/>
                <w:spacing w:val="11"/>
                <w:sz w:val="24"/>
                <w:szCs w:val="24"/>
              </w:rPr>
              <w:t xml:space="preserve"> </w:t>
            </w:r>
            <w:r w:rsidRPr="002745DD">
              <w:rPr>
                <w:rFonts w:ascii="Arial" w:hAnsi="Arial" w:cs="Arial"/>
                <w:b/>
                <w:i/>
                <w:sz w:val="24"/>
                <w:szCs w:val="24"/>
              </w:rPr>
              <w:t>de</w:t>
            </w:r>
            <w:r w:rsidRPr="002745DD">
              <w:rPr>
                <w:rFonts w:ascii="Arial" w:hAnsi="Arial" w:cs="Arial"/>
                <w:b/>
                <w:i/>
                <w:spacing w:val="12"/>
                <w:sz w:val="24"/>
                <w:szCs w:val="24"/>
              </w:rPr>
              <w:t xml:space="preserve"> </w:t>
            </w:r>
            <w:r w:rsidRPr="002745DD">
              <w:rPr>
                <w:rFonts w:ascii="Arial" w:hAnsi="Arial" w:cs="Arial"/>
                <w:b/>
                <w:i/>
                <w:sz w:val="24"/>
                <w:szCs w:val="24"/>
              </w:rPr>
              <w:t>proceduri</w:t>
            </w:r>
            <w:r w:rsidRPr="002745DD">
              <w:rPr>
                <w:rFonts w:ascii="Arial" w:hAnsi="Arial" w:cs="Arial"/>
                <w:b/>
                <w:i/>
                <w:spacing w:val="12"/>
                <w:sz w:val="24"/>
                <w:szCs w:val="24"/>
              </w:rPr>
              <w:t xml:space="preserve"> </w:t>
            </w:r>
            <w:r w:rsidRPr="002745DD">
              <w:rPr>
                <w:rFonts w:ascii="Arial" w:hAnsi="Arial" w:cs="Arial"/>
                <w:b/>
                <w:i/>
                <w:sz w:val="24"/>
                <w:szCs w:val="24"/>
              </w:rPr>
              <w:t>de</w:t>
            </w:r>
            <w:r w:rsidRPr="002745DD">
              <w:rPr>
                <w:rFonts w:ascii="Arial" w:hAnsi="Arial" w:cs="Arial"/>
                <w:b/>
                <w:i/>
                <w:spacing w:val="9"/>
                <w:sz w:val="24"/>
                <w:szCs w:val="24"/>
              </w:rPr>
              <w:t xml:space="preserve"> </w:t>
            </w:r>
            <w:r w:rsidRPr="002745DD">
              <w:rPr>
                <w:rFonts w:ascii="Arial" w:hAnsi="Arial" w:cs="Arial"/>
                <w:b/>
                <w:i/>
                <w:sz w:val="24"/>
                <w:szCs w:val="24"/>
              </w:rPr>
              <w:t>achiziție”</w:t>
            </w:r>
            <w:r w:rsidRPr="002745DD">
              <w:rPr>
                <w:rFonts w:ascii="Arial" w:hAnsi="Arial" w:cs="Arial"/>
                <w:sz w:val="24"/>
                <w:szCs w:val="24"/>
              </w:rPr>
              <w:t>,</w:t>
            </w:r>
            <w:r w:rsidRPr="002745DD">
              <w:rPr>
                <w:rFonts w:ascii="Arial" w:hAnsi="Arial" w:cs="Arial"/>
                <w:spacing w:val="12"/>
                <w:sz w:val="24"/>
                <w:szCs w:val="24"/>
              </w:rPr>
              <w:t xml:space="preserve"> </w:t>
            </w:r>
            <w:r w:rsidRPr="002745DD">
              <w:rPr>
                <w:rFonts w:ascii="Arial" w:hAnsi="Arial" w:cs="Arial"/>
                <w:sz w:val="24"/>
                <w:szCs w:val="24"/>
              </w:rPr>
              <w:t>secțiunea</w:t>
            </w:r>
            <w:r w:rsidRPr="002745DD">
              <w:rPr>
                <w:rFonts w:ascii="Arial" w:hAnsi="Arial" w:cs="Arial"/>
                <w:spacing w:val="11"/>
                <w:sz w:val="24"/>
                <w:szCs w:val="24"/>
              </w:rPr>
              <w:t xml:space="preserve"> </w:t>
            </w:r>
            <w:r w:rsidRPr="002745DD">
              <w:rPr>
                <w:rFonts w:ascii="Arial" w:hAnsi="Arial" w:cs="Arial"/>
                <w:b/>
                <w:i/>
                <w:sz w:val="24"/>
                <w:szCs w:val="24"/>
              </w:rPr>
              <w:t>„Publicitate</w:t>
            </w:r>
            <w:r w:rsidRPr="002745DD">
              <w:rPr>
                <w:rFonts w:ascii="Arial" w:hAnsi="Arial" w:cs="Arial"/>
                <w:b/>
                <w:i/>
                <w:spacing w:val="10"/>
                <w:sz w:val="24"/>
                <w:szCs w:val="24"/>
              </w:rPr>
              <w:t xml:space="preserve"> </w:t>
            </w:r>
            <w:r w:rsidRPr="002745DD">
              <w:rPr>
                <w:rFonts w:ascii="Arial" w:hAnsi="Arial" w:cs="Arial"/>
                <w:b/>
                <w:i/>
                <w:sz w:val="24"/>
                <w:szCs w:val="24"/>
              </w:rPr>
              <w:t>anunțuri”)</w:t>
            </w:r>
            <w:r w:rsidRPr="002745DD">
              <w:rPr>
                <w:rFonts w:ascii="Arial" w:hAnsi="Arial" w:cs="Arial"/>
                <w:b/>
                <w:i/>
                <w:spacing w:val="11"/>
                <w:sz w:val="24"/>
                <w:szCs w:val="24"/>
              </w:rPr>
              <w:t xml:space="preserve"> </w:t>
            </w:r>
            <w:r w:rsidRPr="002745DD">
              <w:rPr>
                <w:rFonts w:ascii="Arial" w:hAnsi="Arial" w:cs="Arial"/>
                <w:sz w:val="24"/>
                <w:szCs w:val="24"/>
              </w:rPr>
              <w:t>respectiv</w:t>
            </w:r>
            <w:r w:rsidRPr="002745DD">
              <w:rPr>
                <w:rFonts w:ascii="Arial" w:hAnsi="Arial" w:cs="Arial"/>
                <w:spacing w:val="11"/>
                <w:sz w:val="24"/>
                <w:szCs w:val="24"/>
              </w:rPr>
              <w:t xml:space="preserve"> </w:t>
            </w:r>
            <w:r w:rsidRPr="002745DD">
              <w:rPr>
                <w:rFonts w:ascii="Arial" w:hAnsi="Arial" w:cs="Arial"/>
                <w:sz w:val="24"/>
                <w:szCs w:val="24"/>
              </w:rPr>
              <w:t>publicat</w:t>
            </w:r>
            <w:r w:rsidRPr="002745DD">
              <w:rPr>
                <w:rFonts w:ascii="Arial" w:hAnsi="Arial" w:cs="Arial"/>
                <w:spacing w:val="13"/>
                <w:sz w:val="24"/>
                <w:szCs w:val="24"/>
              </w:rPr>
              <w:t xml:space="preserve"> </w:t>
            </w:r>
            <w:r w:rsidRPr="002745DD">
              <w:rPr>
                <w:rFonts w:ascii="Arial" w:hAnsi="Arial" w:cs="Arial"/>
                <w:sz w:val="24"/>
                <w:szCs w:val="24"/>
              </w:rPr>
              <w:t>pe</w:t>
            </w:r>
            <w:r w:rsidRPr="002745DD">
              <w:rPr>
                <w:rFonts w:ascii="Arial" w:hAnsi="Arial" w:cs="Arial"/>
                <w:spacing w:val="12"/>
                <w:sz w:val="24"/>
                <w:szCs w:val="24"/>
              </w:rPr>
              <w:t xml:space="preserve"> </w:t>
            </w:r>
            <w:r w:rsidRPr="002745DD">
              <w:rPr>
                <w:rFonts w:ascii="Arial" w:hAnsi="Arial" w:cs="Arial"/>
                <w:sz w:val="24"/>
                <w:szCs w:val="24"/>
              </w:rPr>
              <w:t>site-ul COMUNEI  ADANCATA</w:t>
            </w:r>
            <w:r w:rsidR="00B2480F">
              <w:rPr>
                <w:rFonts w:ascii="Arial" w:hAnsi="Arial" w:cs="Arial"/>
                <w:sz w:val="24"/>
                <w:szCs w:val="24"/>
              </w:rPr>
              <w:t>, respectiv 04.12.2023, orele 10.00</w:t>
            </w:r>
          </w:p>
        </w:tc>
      </w:tr>
      <w:tr w:rsidR="005D793B" w:rsidRPr="002745DD" w14:paraId="190EFCCC" w14:textId="77777777" w:rsidTr="00D7560B">
        <w:trPr>
          <w:trHeight w:val="710"/>
        </w:trPr>
        <w:tc>
          <w:tcPr>
            <w:tcW w:w="9910" w:type="dxa"/>
          </w:tcPr>
          <w:p w14:paraId="59AA38F7" w14:textId="77777777" w:rsidR="00D837D4" w:rsidRPr="002745DD" w:rsidRDefault="00D837D4" w:rsidP="002745DD">
            <w:pPr>
              <w:rPr>
                <w:rFonts w:ascii="Arial" w:hAnsi="Arial" w:cs="Arial"/>
                <w:b/>
                <w:sz w:val="24"/>
                <w:szCs w:val="24"/>
              </w:rPr>
            </w:pPr>
            <w:r w:rsidRPr="002745DD">
              <w:rPr>
                <w:rFonts w:ascii="Arial" w:hAnsi="Arial" w:cs="Arial"/>
                <w:b/>
                <w:sz w:val="24"/>
                <w:szCs w:val="24"/>
                <w:u w:val="single"/>
              </w:rPr>
              <w:t>Modul de prezentare și transmitere a</w:t>
            </w:r>
            <w:r w:rsidRPr="002745DD">
              <w:rPr>
                <w:rFonts w:ascii="Arial" w:hAnsi="Arial" w:cs="Arial"/>
                <w:b/>
                <w:spacing w:val="-5"/>
                <w:sz w:val="24"/>
                <w:szCs w:val="24"/>
                <w:u w:val="single"/>
              </w:rPr>
              <w:t xml:space="preserve"> </w:t>
            </w:r>
            <w:r w:rsidRPr="002745DD">
              <w:rPr>
                <w:rFonts w:ascii="Arial" w:hAnsi="Arial" w:cs="Arial"/>
                <w:b/>
                <w:sz w:val="24"/>
                <w:szCs w:val="24"/>
                <w:u w:val="single"/>
              </w:rPr>
              <w:t>ofertelor</w:t>
            </w:r>
          </w:p>
          <w:p w14:paraId="72584813" w14:textId="77777777" w:rsidR="00820B8D" w:rsidRPr="002745DD" w:rsidRDefault="00820B8D" w:rsidP="002745DD">
            <w:pPr>
              <w:rPr>
                <w:rFonts w:ascii="Arial" w:hAnsi="Arial" w:cs="Arial"/>
                <w:b/>
                <w:sz w:val="24"/>
                <w:szCs w:val="24"/>
              </w:rPr>
            </w:pPr>
            <w:r w:rsidRPr="002745DD">
              <w:rPr>
                <w:rFonts w:ascii="Arial" w:hAnsi="Arial" w:cs="Arial"/>
                <w:b/>
                <w:sz w:val="24"/>
                <w:szCs w:val="24"/>
              </w:rPr>
              <w:t>IV.4.3 Modul de prezentare al ofertei</w:t>
            </w:r>
          </w:p>
          <w:p w14:paraId="3FD1F3C5" w14:textId="77777777" w:rsidR="00820B8D" w:rsidRPr="00A15896" w:rsidRDefault="00820B8D" w:rsidP="002745DD">
            <w:pPr>
              <w:rPr>
                <w:rFonts w:ascii="Arial" w:hAnsi="Arial" w:cs="Arial"/>
                <w:sz w:val="24"/>
                <w:szCs w:val="24"/>
              </w:rPr>
            </w:pPr>
            <w:r w:rsidRPr="00A15896">
              <w:rPr>
                <w:rFonts w:ascii="Arial" w:hAnsi="Arial" w:cs="Arial"/>
                <w:sz w:val="24"/>
                <w:szCs w:val="24"/>
              </w:rPr>
              <w:t>Se detaliaza modul de prezentare a ofertei, respectiv: ambalare, sigilare si marcare a plicurilor continand documentele ofertei precum si a mostrelor/schitelor, dupa caz.</w:t>
            </w:r>
          </w:p>
          <w:p w14:paraId="74819193" w14:textId="77777777" w:rsidR="00820B8D" w:rsidRPr="00A15896" w:rsidRDefault="00820B8D" w:rsidP="002745DD">
            <w:pPr>
              <w:rPr>
                <w:rFonts w:ascii="Arial" w:hAnsi="Arial" w:cs="Arial"/>
                <w:sz w:val="24"/>
                <w:szCs w:val="24"/>
              </w:rPr>
            </w:pPr>
            <w:r w:rsidRPr="00A15896">
              <w:rPr>
                <w:rFonts w:ascii="Arial" w:hAnsi="Arial" w:cs="Arial"/>
                <w:sz w:val="24"/>
                <w:szCs w:val="24"/>
              </w:rPr>
              <w:t>Ofertele trebuie sa fie depuse folosind sistemul de plic, adica un pachet sau un plic exterior sigilat si netransparent care sa contina 3 plicuri in interior marcate corespunzator: " Documente de calificare", „Propunerea Tehnica”si „Propunerea Financiara”.</w:t>
            </w:r>
          </w:p>
          <w:p w14:paraId="29BA9968" w14:textId="77777777" w:rsidR="00820B8D" w:rsidRPr="00A15896" w:rsidRDefault="00820B8D" w:rsidP="002745DD">
            <w:pPr>
              <w:rPr>
                <w:rFonts w:ascii="Arial" w:hAnsi="Arial" w:cs="Arial"/>
                <w:sz w:val="24"/>
                <w:szCs w:val="24"/>
              </w:rPr>
            </w:pPr>
            <w:r w:rsidRPr="00A15896">
              <w:rPr>
                <w:rFonts w:ascii="Arial" w:hAnsi="Arial" w:cs="Arial"/>
                <w:sz w:val="24"/>
                <w:szCs w:val="24"/>
              </w:rPr>
              <w:t>Plicul va contine, separat pe langa aceste 3 plicuri si Imputernicirea pentru persoana autorizata care depune oferta, daca este cazul.</w:t>
            </w:r>
          </w:p>
          <w:p w14:paraId="769BFEEC" w14:textId="77777777" w:rsidR="00820B8D" w:rsidRPr="00A15896" w:rsidRDefault="00820B8D" w:rsidP="002745DD">
            <w:pPr>
              <w:rPr>
                <w:rFonts w:ascii="Arial" w:hAnsi="Arial" w:cs="Arial"/>
                <w:sz w:val="24"/>
                <w:szCs w:val="24"/>
              </w:rPr>
            </w:pPr>
            <w:r w:rsidRPr="00A15896">
              <w:rPr>
                <w:rFonts w:ascii="Arial" w:hAnsi="Arial" w:cs="Arial"/>
                <w:sz w:val="24"/>
                <w:szCs w:val="24"/>
              </w:rPr>
              <w:t>Oferta va contine in mod obligatoriu un OPIS al documentelor care se depun. Pe pachetul exterior se vor scrie urmatoarele informatii:</w:t>
            </w:r>
          </w:p>
          <w:p w14:paraId="598FA343" w14:textId="77777777" w:rsidR="00820B8D" w:rsidRPr="00A15896" w:rsidRDefault="00820B8D" w:rsidP="002745DD">
            <w:pPr>
              <w:rPr>
                <w:rFonts w:ascii="Arial" w:hAnsi="Arial" w:cs="Arial"/>
                <w:sz w:val="24"/>
                <w:szCs w:val="24"/>
              </w:rPr>
            </w:pPr>
            <w:r w:rsidRPr="00A15896">
              <w:rPr>
                <w:rFonts w:ascii="Arial" w:hAnsi="Arial" w:cs="Arial"/>
                <w:sz w:val="24"/>
                <w:szCs w:val="24"/>
              </w:rPr>
              <w:t>-</w:t>
            </w:r>
            <w:r w:rsidRPr="00A15896">
              <w:rPr>
                <w:rFonts w:ascii="Arial" w:hAnsi="Arial" w:cs="Arial"/>
                <w:sz w:val="24"/>
                <w:szCs w:val="24"/>
              </w:rPr>
              <w:tab/>
              <w:t>Numele si adresa Autoritatii Contractante Primaria Comunei Adincata, Judetul Ialomita, BENEFICIAR SCOALA GENERALA ADANCATA, cu sediul in Comuna ADANCATA .</w:t>
            </w:r>
          </w:p>
          <w:p w14:paraId="7677212C" w14:textId="77777777" w:rsidR="00820B8D" w:rsidRPr="00A15896" w:rsidRDefault="00820B8D" w:rsidP="002745DD">
            <w:pPr>
              <w:rPr>
                <w:rFonts w:ascii="Arial" w:hAnsi="Arial" w:cs="Arial"/>
                <w:sz w:val="24"/>
                <w:szCs w:val="24"/>
              </w:rPr>
            </w:pPr>
            <w:r w:rsidRPr="00A15896">
              <w:rPr>
                <w:rFonts w:ascii="Arial" w:hAnsi="Arial" w:cs="Arial"/>
                <w:sz w:val="24"/>
                <w:szCs w:val="24"/>
              </w:rPr>
              <w:t>-</w:t>
            </w:r>
            <w:r w:rsidRPr="00A15896">
              <w:rPr>
                <w:rFonts w:ascii="Arial" w:hAnsi="Arial" w:cs="Arial"/>
                <w:sz w:val="24"/>
                <w:szCs w:val="24"/>
              </w:rPr>
              <w:tab/>
              <w:t>Numele achizitiei pentru care se depune oferta;</w:t>
            </w:r>
          </w:p>
          <w:p w14:paraId="53407B09" w14:textId="77777777" w:rsidR="00820B8D" w:rsidRDefault="00820B8D" w:rsidP="002745DD">
            <w:pPr>
              <w:rPr>
                <w:rFonts w:ascii="Arial" w:hAnsi="Arial" w:cs="Arial"/>
                <w:sz w:val="24"/>
                <w:szCs w:val="24"/>
              </w:rPr>
            </w:pPr>
            <w:r w:rsidRPr="00A15896">
              <w:rPr>
                <w:rFonts w:ascii="Arial" w:hAnsi="Arial" w:cs="Arial"/>
                <w:sz w:val="24"/>
                <w:szCs w:val="24"/>
              </w:rPr>
              <w:t>-</w:t>
            </w:r>
            <w:r w:rsidRPr="00A15896">
              <w:rPr>
                <w:rFonts w:ascii="Arial" w:hAnsi="Arial" w:cs="Arial"/>
                <w:sz w:val="24"/>
                <w:szCs w:val="24"/>
              </w:rPr>
              <w:tab/>
              <w:t>Mentiunea “A nu se deschide înaintea sesiunii de deschidere a ofertelor”;</w:t>
            </w:r>
          </w:p>
          <w:p w14:paraId="6BBCF164" w14:textId="77777777" w:rsidR="00A15896" w:rsidRPr="00A15896" w:rsidRDefault="00A15896" w:rsidP="002745DD">
            <w:pPr>
              <w:rPr>
                <w:rFonts w:ascii="Arial" w:hAnsi="Arial" w:cs="Arial"/>
                <w:sz w:val="24"/>
                <w:szCs w:val="24"/>
              </w:rPr>
            </w:pPr>
          </w:p>
          <w:p w14:paraId="4A858376" w14:textId="77777777" w:rsidR="00820B8D" w:rsidRPr="00A15896" w:rsidRDefault="00820B8D" w:rsidP="002745DD">
            <w:pPr>
              <w:rPr>
                <w:rFonts w:ascii="Arial" w:hAnsi="Arial" w:cs="Arial"/>
                <w:sz w:val="24"/>
                <w:szCs w:val="24"/>
              </w:rPr>
            </w:pPr>
            <w:r w:rsidRPr="00A15896">
              <w:rPr>
                <w:rFonts w:ascii="Arial" w:hAnsi="Arial" w:cs="Arial"/>
                <w:sz w:val="24"/>
                <w:szCs w:val="24"/>
              </w:rPr>
              <w:t>Autoritatea Contractanta nu isi asuma nici o responsabilitate in cazul in care ofertele nu sunt intacte, sigilate sau plicul exterior nu este marcat conform prevederilor de mai sus.</w:t>
            </w:r>
          </w:p>
          <w:p w14:paraId="7F1122B3" w14:textId="77777777" w:rsidR="00820B8D" w:rsidRPr="00A15896" w:rsidRDefault="00820B8D" w:rsidP="002745DD">
            <w:pPr>
              <w:rPr>
                <w:rFonts w:ascii="Arial" w:hAnsi="Arial" w:cs="Arial"/>
                <w:sz w:val="24"/>
                <w:szCs w:val="24"/>
              </w:rPr>
            </w:pPr>
            <w:r w:rsidRPr="00A15896">
              <w:rPr>
                <w:rFonts w:ascii="Arial" w:hAnsi="Arial" w:cs="Arial"/>
                <w:sz w:val="24"/>
                <w:szCs w:val="24"/>
              </w:rPr>
              <w:t>Adresa la care se depun ofertele Primaria Comunei Adincata, Judetul Ialomita, BENEFICIAR SCOALA GENERALA ADANCATA, cu sediul in Comuna ADANCATA</w:t>
            </w:r>
          </w:p>
          <w:p w14:paraId="4F6D2F41" w14:textId="77777777" w:rsidR="00820B8D" w:rsidRPr="00A15896" w:rsidRDefault="00820B8D" w:rsidP="002745DD">
            <w:pPr>
              <w:rPr>
                <w:rFonts w:ascii="Arial" w:hAnsi="Arial" w:cs="Arial"/>
                <w:sz w:val="24"/>
                <w:szCs w:val="24"/>
              </w:rPr>
            </w:pPr>
            <w:r w:rsidRPr="00A15896">
              <w:rPr>
                <w:rFonts w:ascii="Arial" w:hAnsi="Arial" w:cs="Arial"/>
                <w:sz w:val="24"/>
                <w:szCs w:val="24"/>
              </w:rPr>
              <w:t>Operatorul economic trebuie sa ia toate masurile astfel încât oferta sa fie transmisa la sediul autoritatii contractante, numai pâna la data limita de depunere a ofertelor, asa cum va fi aceasta evidentiata în invitatia de participare; Riscurile depunerii/transmiterii ofertei, inclusiv forta majora, cad în sarcina operatorului economic.</w:t>
            </w:r>
          </w:p>
          <w:p w14:paraId="2ABA9EC4" w14:textId="77777777" w:rsidR="00820B8D" w:rsidRPr="00A15896" w:rsidRDefault="00820B8D" w:rsidP="002745DD">
            <w:pPr>
              <w:rPr>
                <w:rFonts w:ascii="Arial" w:hAnsi="Arial" w:cs="Arial"/>
                <w:sz w:val="24"/>
                <w:szCs w:val="24"/>
              </w:rPr>
            </w:pPr>
            <w:r w:rsidRPr="00A15896">
              <w:rPr>
                <w:rFonts w:ascii="Arial" w:hAnsi="Arial" w:cs="Arial"/>
                <w:sz w:val="24"/>
                <w:szCs w:val="24"/>
              </w:rPr>
              <w:t>Ofertele depuse la o alta adresa decât cea mai sus precizata sau dupa expirarea datei pentru depunere se returneaza nedeschise.</w:t>
            </w:r>
          </w:p>
          <w:p w14:paraId="546989FD" w14:textId="77777777" w:rsidR="00820B8D" w:rsidRPr="00A15896" w:rsidRDefault="00820B8D" w:rsidP="002745DD">
            <w:pPr>
              <w:rPr>
                <w:rFonts w:ascii="Arial" w:hAnsi="Arial" w:cs="Arial"/>
                <w:sz w:val="24"/>
                <w:szCs w:val="24"/>
              </w:rPr>
            </w:pPr>
            <w:r w:rsidRPr="00A15896">
              <w:rPr>
                <w:rFonts w:ascii="Arial" w:hAnsi="Arial" w:cs="Arial"/>
                <w:sz w:val="24"/>
                <w:szCs w:val="24"/>
              </w:rPr>
              <w:t>Nu se accepta oferte nesemnate. Documentele insotitoare sunt:</w:t>
            </w:r>
          </w:p>
          <w:p w14:paraId="6FDF7F02" w14:textId="77777777" w:rsidR="00820B8D" w:rsidRPr="00A15896" w:rsidRDefault="00A15896" w:rsidP="00A15896">
            <w:pPr>
              <w:pStyle w:val="Listparagraf"/>
              <w:numPr>
                <w:ilvl w:val="0"/>
                <w:numId w:val="22"/>
              </w:numPr>
              <w:rPr>
                <w:rFonts w:ascii="Arial" w:hAnsi="Arial" w:cs="Arial"/>
                <w:sz w:val="24"/>
                <w:szCs w:val="24"/>
              </w:rPr>
            </w:pPr>
            <w:r>
              <w:rPr>
                <w:rFonts w:ascii="Arial" w:hAnsi="Arial" w:cs="Arial"/>
                <w:sz w:val="24"/>
                <w:szCs w:val="24"/>
              </w:rPr>
              <w:t xml:space="preserve">Dovada </w:t>
            </w:r>
            <w:r w:rsidR="00820B8D" w:rsidRPr="00A15896">
              <w:rPr>
                <w:rFonts w:ascii="Arial" w:hAnsi="Arial" w:cs="Arial"/>
                <w:sz w:val="24"/>
                <w:szCs w:val="24"/>
              </w:rPr>
              <w:t>Garantie</w:t>
            </w:r>
            <w:r>
              <w:rPr>
                <w:rFonts w:ascii="Arial" w:hAnsi="Arial" w:cs="Arial"/>
                <w:sz w:val="24"/>
                <w:szCs w:val="24"/>
              </w:rPr>
              <w:t>i</w:t>
            </w:r>
            <w:r w:rsidR="00820B8D" w:rsidRPr="00A15896">
              <w:rPr>
                <w:rFonts w:ascii="Arial" w:hAnsi="Arial" w:cs="Arial"/>
                <w:sz w:val="24"/>
                <w:szCs w:val="24"/>
              </w:rPr>
              <w:t xml:space="preserve"> </w:t>
            </w:r>
            <w:r>
              <w:rPr>
                <w:rFonts w:ascii="Arial" w:hAnsi="Arial" w:cs="Arial"/>
                <w:sz w:val="24"/>
                <w:szCs w:val="24"/>
              </w:rPr>
              <w:t>de P</w:t>
            </w:r>
            <w:r w:rsidR="00820B8D" w:rsidRPr="00A15896">
              <w:rPr>
                <w:rFonts w:ascii="Arial" w:hAnsi="Arial" w:cs="Arial"/>
                <w:sz w:val="24"/>
                <w:szCs w:val="24"/>
              </w:rPr>
              <w:t>articipare</w:t>
            </w:r>
          </w:p>
          <w:p w14:paraId="6C18503B" w14:textId="77777777" w:rsidR="00820B8D" w:rsidRPr="00A15896" w:rsidRDefault="00820B8D" w:rsidP="00A15896">
            <w:pPr>
              <w:pStyle w:val="Listparagraf"/>
              <w:numPr>
                <w:ilvl w:val="0"/>
                <w:numId w:val="22"/>
              </w:numPr>
              <w:rPr>
                <w:rFonts w:ascii="Arial" w:hAnsi="Arial" w:cs="Arial"/>
                <w:sz w:val="24"/>
                <w:szCs w:val="24"/>
              </w:rPr>
            </w:pPr>
            <w:r w:rsidRPr="00A15896">
              <w:rPr>
                <w:rFonts w:ascii="Arial" w:hAnsi="Arial" w:cs="Arial"/>
                <w:sz w:val="24"/>
                <w:szCs w:val="24"/>
              </w:rPr>
              <w:t>Scrisoare de înaintare;</w:t>
            </w:r>
          </w:p>
          <w:p w14:paraId="7BCAE5D6" w14:textId="77777777" w:rsidR="00820B8D" w:rsidRPr="00A15896" w:rsidRDefault="00820B8D" w:rsidP="00A15896">
            <w:pPr>
              <w:pStyle w:val="Listparagraf"/>
              <w:numPr>
                <w:ilvl w:val="0"/>
                <w:numId w:val="22"/>
              </w:numPr>
              <w:rPr>
                <w:rFonts w:ascii="Arial" w:hAnsi="Arial" w:cs="Arial"/>
                <w:sz w:val="24"/>
                <w:szCs w:val="24"/>
              </w:rPr>
            </w:pPr>
            <w:r w:rsidRPr="00A15896">
              <w:rPr>
                <w:rFonts w:ascii="Arial" w:hAnsi="Arial" w:cs="Arial"/>
                <w:sz w:val="24"/>
                <w:szCs w:val="24"/>
              </w:rPr>
              <w:t>Imputernicire+copie Carte de Identitate a imputernicitului;</w:t>
            </w:r>
          </w:p>
          <w:p w14:paraId="7495DEAD" w14:textId="41AAD273" w:rsidR="00A15896" w:rsidRDefault="00820B8D" w:rsidP="002745DD">
            <w:pPr>
              <w:rPr>
                <w:rFonts w:ascii="Arial" w:hAnsi="Arial" w:cs="Arial"/>
                <w:sz w:val="24"/>
                <w:szCs w:val="24"/>
              </w:rPr>
            </w:pPr>
            <w:r w:rsidRPr="00A15896">
              <w:rPr>
                <w:rFonts w:ascii="Arial" w:hAnsi="Arial" w:cs="Arial"/>
                <w:sz w:val="24"/>
                <w:szCs w:val="24"/>
              </w:rPr>
              <w:t>În cazul documentelor emise de institutii/organisme oficiale abilitate în acest sens documentele respective trebuie sa fie semnate si parafate conform prevederilor legale.</w:t>
            </w:r>
          </w:p>
          <w:p w14:paraId="348C8903" w14:textId="77777777" w:rsidR="00820B8D" w:rsidRPr="00A15896" w:rsidRDefault="00820B8D" w:rsidP="002745DD">
            <w:pPr>
              <w:rPr>
                <w:rFonts w:ascii="Arial" w:hAnsi="Arial" w:cs="Arial"/>
                <w:sz w:val="24"/>
                <w:szCs w:val="24"/>
              </w:rPr>
            </w:pPr>
            <w:r w:rsidRPr="00A15896">
              <w:rPr>
                <w:rFonts w:ascii="Arial" w:hAnsi="Arial" w:cs="Arial"/>
                <w:sz w:val="24"/>
                <w:szCs w:val="24"/>
              </w:rPr>
              <w:t>Orice operator economic are dreptul de a-si modifica sau de a-si retrage oferta numai înainte de data limita stabilita pentru depunerea ofertei si numai printr-o solicitare scrisa în acest sens.</w:t>
            </w:r>
          </w:p>
          <w:p w14:paraId="0E710B30" w14:textId="77777777" w:rsidR="00820B8D" w:rsidRPr="00A15896" w:rsidRDefault="00820B8D" w:rsidP="002745DD">
            <w:pPr>
              <w:rPr>
                <w:rFonts w:ascii="Arial" w:hAnsi="Arial" w:cs="Arial"/>
                <w:sz w:val="24"/>
                <w:szCs w:val="24"/>
              </w:rPr>
            </w:pPr>
            <w:r w:rsidRPr="00A15896">
              <w:rPr>
                <w:rFonts w:ascii="Arial" w:hAnsi="Arial" w:cs="Arial"/>
                <w:sz w:val="24"/>
                <w:szCs w:val="24"/>
              </w:rPr>
              <w:t>Atentie:</w:t>
            </w:r>
          </w:p>
          <w:p w14:paraId="21C6F4C6" w14:textId="77777777" w:rsidR="00820B8D" w:rsidRPr="00A15896" w:rsidRDefault="00820B8D" w:rsidP="002745DD">
            <w:pPr>
              <w:rPr>
                <w:rFonts w:ascii="Arial" w:hAnsi="Arial" w:cs="Arial"/>
                <w:sz w:val="24"/>
                <w:szCs w:val="24"/>
              </w:rPr>
            </w:pPr>
            <w:r w:rsidRPr="00A15896">
              <w:rPr>
                <w:rFonts w:ascii="Arial" w:hAnsi="Arial" w:cs="Arial"/>
                <w:sz w:val="24"/>
                <w:szCs w:val="24"/>
              </w:rPr>
              <w:t xml:space="preserve">Se solicită operatorilor economici să procedeze la numerotarea de la prima la ultima pagină a tuturor paginilor din cadrul ofertei, din cadrul documentelor de calificare si din cadrul celorlalte documente care însotesc oferta, astfel încât acestea să poată fi identificate în mod </w:t>
            </w:r>
            <w:r w:rsidRPr="00A15896">
              <w:rPr>
                <w:rFonts w:ascii="Arial" w:hAnsi="Arial" w:cs="Arial"/>
                <w:sz w:val="24"/>
                <w:szCs w:val="24"/>
              </w:rPr>
              <w:lastRenderedPageBreak/>
              <w:t>facil.</w:t>
            </w:r>
          </w:p>
          <w:p w14:paraId="68A91C94" w14:textId="77777777" w:rsidR="00820B8D" w:rsidRPr="00A15896" w:rsidRDefault="00820B8D" w:rsidP="002745DD">
            <w:pPr>
              <w:rPr>
                <w:rFonts w:ascii="Arial" w:hAnsi="Arial" w:cs="Arial"/>
                <w:sz w:val="24"/>
                <w:szCs w:val="24"/>
              </w:rPr>
            </w:pPr>
            <w:r w:rsidRPr="00A15896">
              <w:rPr>
                <w:rFonts w:ascii="Arial" w:hAnsi="Arial" w:cs="Arial"/>
                <w:sz w:val="24"/>
                <w:szCs w:val="24"/>
              </w:rPr>
              <w:t>Ofertantii au obligatia de a analiza documentatia de atribuire si de a transmite oferta conform tuturor instructiunilor, formularelor, prevederilor contractuale si caietului de sarcini continute în această documentatie</w:t>
            </w:r>
          </w:p>
          <w:p w14:paraId="3ABA5300" w14:textId="77777777" w:rsidR="00D837D4" w:rsidRPr="002745DD" w:rsidRDefault="00D837D4" w:rsidP="002745DD">
            <w:pPr>
              <w:rPr>
                <w:rFonts w:ascii="Arial" w:hAnsi="Arial" w:cs="Arial"/>
                <w:sz w:val="24"/>
                <w:szCs w:val="24"/>
              </w:rPr>
            </w:pPr>
          </w:p>
        </w:tc>
      </w:tr>
      <w:tr w:rsidR="005D793B" w:rsidRPr="002745DD" w14:paraId="675FF12B" w14:textId="77777777" w:rsidTr="00D7560B">
        <w:trPr>
          <w:trHeight w:val="1754"/>
        </w:trPr>
        <w:tc>
          <w:tcPr>
            <w:tcW w:w="9910" w:type="dxa"/>
          </w:tcPr>
          <w:p w14:paraId="6F04D0C2" w14:textId="77777777" w:rsidR="00D837D4" w:rsidRPr="002745DD" w:rsidRDefault="00D837D4" w:rsidP="002745DD">
            <w:pPr>
              <w:rPr>
                <w:rFonts w:ascii="Arial" w:hAnsi="Arial" w:cs="Arial"/>
                <w:b/>
                <w:sz w:val="24"/>
                <w:szCs w:val="24"/>
              </w:rPr>
            </w:pPr>
            <w:r w:rsidRPr="002745DD">
              <w:rPr>
                <w:rFonts w:ascii="Arial" w:hAnsi="Arial" w:cs="Arial"/>
                <w:spacing w:val="-60"/>
                <w:sz w:val="24"/>
                <w:szCs w:val="24"/>
                <w:u w:val="single"/>
              </w:rPr>
              <w:lastRenderedPageBreak/>
              <w:t xml:space="preserve"> </w:t>
            </w:r>
            <w:r w:rsidRPr="002745DD">
              <w:rPr>
                <w:rFonts w:ascii="Arial" w:hAnsi="Arial" w:cs="Arial"/>
                <w:b/>
                <w:sz w:val="24"/>
                <w:szCs w:val="24"/>
                <w:u w:val="single"/>
              </w:rPr>
              <w:t>V.2.3. Posibilitatea retragerii sau modificării/completării ofertei</w:t>
            </w:r>
          </w:p>
          <w:p w14:paraId="26C99A97" w14:textId="77777777" w:rsidR="00D837D4" w:rsidRPr="002745DD" w:rsidRDefault="00D837D4" w:rsidP="002745DD">
            <w:pPr>
              <w:rPr>
                <w:rFonts w:ascii="Arial" w:hAnsi="Arial" w:cs="Arial"/>
                <w:sz w:val="24"/>
                <w:szCs w:val="24"/>
              </w:rPr>
            </w:pPr>
            <w:r w:rsidRPr="002745DD">
              <w:rPr>
                <w:rFonts w:ascii="Arial" w:hAnsi="Arial" w:cs="Arial"/>
                <w:sz w:val="24"/>
                <w:szCs w:val="24"/>
              </w:rPr>
              <w:t>Ofertantul nu are dreptul de a retrage sau modifica oferta sau/şi documentele care însoțesc oferta, după expirarea datei limită pentru depunerea ofertelor, sub sancțiunea excluderii acestuia de la procedura pentru atribuirea contractului de achiziție publică şi a pierderii garanției de participare.</w:t>
            </w:r>
          </w:p>
          <w:p w14:paraId="1F3C4CED" w14:textId="77777777" w:rsidR="00D837D4" w:rsidRPr="002745DD" w:rsidRDefault="00D837D4" w:rsidP="002745DD">
            <w:pPr>
              <w:rPr>
                <w:rFonts w:ascii="Arial" w:hAnsi="Arial" w:cs="Arial"/>
                <w:sz w:val="24"/>
                <w:szCs w:val="24"/>
              </w:rPr>
            </w:pPr>
          </w:p>
        </w:tc>
      </w:tr>
    </w:tbl>
    <w:p w14:paraId="66B3ECFD" w14:textId="77777777" w:rsidR="00D837D4" w:rsidRPr="002745DD" w:rsidRDefault="00D837D4" w:rsidP="002745DD">
      <w:pPr>
        <w:rPr>
          <w:rFonts w:ascii="Arial" w:hAnsi="Arial" w:cs="Arial"/>
          <w:sz w:val="24"/>
          <w:szCs w:val="24"/>
        </w:rPr>
      </w:pPr>
    </w:p>
    <w:p w14:paraId="1F97951B" w14:textId="77777777" w:rsidR="00D837D4" w:rsidRPr="002745DD" w:rsidRDefault="00D837D4" w:rsidP="002745DD">
      <w:pPr>
        <w:rPr>
          <w:rFonts w:ascii="Arial" w:hAnsi="Arial" w:cs="Arial"/>
          <w:b/>
          <w:sz w:val="24"/>
          <w:szCs w:val="24"/>
        </w:rPr>
      </w:pPr>
      <w:r w:rsidRPr="002745DD">
        <w:rPr>
          <w:rFonts w:ascii="Arial" w:hAnsi="Arial" w:cs="Arial"/>
          <w:b/>
          <w:sz w:val="24"/>
          <w:szCs w:val="24"/>
        </w:rPr>
        <w:t>SECȚIUENA VI: MODUL DE DESCHIDERE ȘI EVALUARE A OFERTELOR</w:t>
      </w:r>
    </w:p>
    <w:tbl>
      <w:tblPr>
        <w:tblW w:w="9354"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5D793B" w:rsidRPr="002745DD" w14:paraId="47260423" w14:textId="77777777" w:rsidTr="00184896">
        <w:trPr>
          <w:trHeight w:val="587"/>
        </w:trPr>
        <w:tc>
          <w:tcPr>
            <w:tcW w:w="9354" w:type="dxa"/>
          </w:tcPr>
          <w:p w14:paraId="153FF591" w14:textId="77777777" w:rsidR="00D837D4" w:rsidRPr="002745DD" w:rsidRDefault="00D837D4" w:rsidP="002745DD">
            <w:pPr>
              <w:rPr>
                <w:rFonts w:ascii="Arial" w:hAnsi="Arial" w:cs="Arial"/>
                <w:b/>
                <w:sz w:val="24"/>
                <w:szCs w:val="24"/>
              </w:rPr>
            </w:pPr>
            <w:r w:rsidRPr="002745DD">
              <w:rPr>
                <w:rFonts w:ascii="Arial" w:hAnsi="Arial" w:cs="Arial"/>
                <w:b/>
                <w:sz w:val="24"/>
                <w:szCs w:val="24"/>
              </w:rPr>
              <w:t>VI.1 Deschiderea ofertelor</w:t>
            </w:r>
          </w:p>
          <w:p w14:paraId="51BC7D76" w14:textId="77777777" w:rsidR="00D837D4" w:rsidRPr="002745DD" w:rsidRDefault="00D837D4" w:rsidP="002745DD">
            <w:pPr>
              <w:rPr>
                <w:rFonts w:ascii="Arial" w:hAnsi="Arial" w:cs="Arial"/>
                <w:b/>
                <w:sz w:val="24"/>
                <w:szCs w:val="24"/>
              </w:rPr>
            </w:pPr>
            <w:r w:rsidRPr="002745DD">
              <w:rPr>
                <w:rFonts w:ascii="Arial" w:hAnsi="Arial" w:cs="Arial"/>
                <w:sz w:val="24"/>
                <w:szCs w:val="24"/>
              </w:rPr>
              <w:t>Deschiderea ofertelor va avea loc după data și ora limită de depunere a ofertelor</w:t>
            </w:r>
            <w:r w:rsidRPr="002745DD">
              <w:rPr>
                <w:rFonts w:ascii="Arial" w:hAnsi="Arial" w:cs="Arial"/>
                <w:b/>
                <w:sz w:val="24"/>
                <w:szCs w:val="24"/>
              </w:rPr>
              <w:t>.</w:t>
            </w:r>
          </w:p>
        </w:tc>
      </w:tr>
    </w:tbl>
    <w:p w14:paraId="18799E9D" w14:textId="77777777" w:rsidR="00D837D4" w:rsidRPr="002745DD" w:rsidRDefault="00D837D4" w:rsidP="002745DD">
      <w:pPr>
        <w:rPr>
          <w:rFonts w:ascii="Arial" w:hAnsi="Arial" w:cs="Arial"/>
          <w:b/>
          <w:sz w:val="24"/>
          <w:szCs w:val="24"/>
        </w:rPr>
      </w:pPr>
    </w:p>
    <w:tbl>
      <w:tblPr>
        <w:tblW w:w="946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0"/>
      </w:tblGrid>
      <w:tr w:rsidR="005D793B" w:rsidRPr="002745DD" w14:paraId="3E446E04" w14:textId="77777777" w:rsidTr="00A15896">
        <w:trPr>
          <w:trHeight w:val="587"/>
        </w:trPr>
        <w:tc>
          <w:tcPr>
            <w:tcW w:w="9460" w:type="dxa"/>
          </w:tcPr>
          <w:p w14:paraId="0CC6B618" w14:textId="77777777" w:rsidR="00D837D4" w:rsidRPr="002745DD" w:rsidRDefault="00D837D4" w:rsidP="002745DD">
            <w:pPr>
              <w:rPr>
                <w:rFonts w:ascii="Arial" w:hAnsi="Arial" w:cs="Arial"/>
                <w:sz w:val="24"/>
                <w:szCs w:val="24"/>
              </w:rPr>
            </w:pPr>
            <w:r w:rsidRPr="002745DD">
              <w:rPr>
                <w:rFonts w:ascii="Arial" w:hAnsi="Arial" w:cs="Arial"/>
                <w:sz w:val="24"/>
                <w:szCs w:val="24"/>
              </w:rPr>
              <w:t>În urma acestei etape, comisia de evaluare va întocmi un proces verbal de deschidere ce va fi comunicat în copie tuturor ofertanților (prin email).</w:t>
            </w:r>
          </w:p>
        </w:tc>
      </w:tr>
      <w:tr w:rsidR="005D793B" w:rsidRPr="002745DD" w14:paraId="31039B56" w14:textId="77777777" w:rsidTr="00A15896">
        <w:trPr>
          <w:trHeight w:val="3464"/>
        </w:trPr>
        <w:tc>
          <w:tcPr>
            <w:tcW w:w="9460" w:type="dxa"/>
          </w:tcPr>
          <w:p w14:paraId="623D6B3D" w14:textId="77777777" w:rsidR="00D837D4" w:rsidRPr="002745DD" w:rsidRDefault="00D837D4" w:rsidP="002745DD">
            <w:pPr>
              <w:rPr>
                <w:rFonts w:ascii="Arial" w:hAnsi="Arial" w:cs="Arial"/>
                <w:b/>
                <w:sz w:val="24"/>
                <w:szCs w:val="24"/>
              </w:rPr>
            </w:pPr>
            <w:r w:rsidRPr="002745DD">
              <w:rPr>
                <w:rFonts w:ascii="Arial" w:hAnsi="Arial" w:cs="Arial"/>
                <w:b/>
                <w:sz w:val="24"/>
                <w:szCs w:val="24"/>
              </w:rPr>
              <w:t>VI.2. Evaluarea ofertelor</w:t>
            </w:r>
          </w:p>
          <w:p w14:paraId="6947F08E" w14:textId="77777777" w:rsidR="00D837D4" w:rsidRPr="002745DD" w:rsidRDefault="00D837D4" w:rsidP="002745DD">
            <w:pPr>
              <w:rPr>
                <w:rFonts w:ascii="Arial" w:hAnsi="Arial" w:cs="Arial"/>
                <w:sz w:val="24"/>
                <w:szCs w:val="24"/>
              </w:rPr>
            </w:pPr>
            <w:r w:rsidRPr="002745DD">
              <w:rPr>
                <w:rFonts w:ascii="Arial" w:hAnsi="Arial" w:cs="Arial"/>
                <w:sz w:val="24"/>
                <w:szCs w:val="24"/>
              </w:rPr>
              <w:t>Activitățile de evaluarea a ofertelor se vor desfășura de comisia de evaluare, conform mecanismelor prevăzute la art. 131-141 din HG 395/2016, cu respectarea principiilor prevăzute la art. 2 alin. (2) din Legea 98/2016.</w:t>
            </w:r>
          </w:p>
          <w:p w14:paraId="07E458EC" w14:textId="77777777" w:rsidR="00D837D4" w:rsidRPr="002745DD" w:rsidRDefault="00D837D4" w:rsidP="002745DD">
            <w:pPr>
              <w:rPr>
                <w:rFonts w:ascii="Arial" w:hAnsi="Arial" w:cs="Arial"/>
                <w:sz w:val="24"/>
                <w:szCs w:val="24"/>
              </w:rPr>
            </w:pPr>
            <w:r w:rsidRPr="002745DD">
              <w:rPr>
                <w:rFonts w:ascii="Arial" w:hAnsi="Arial" w:cs="Arial"/>
                <w:sz w:val="24"/>
                <w:szCs w:val="24"/>
              </w:rPr>
              <w:t>În acest sens comisia de evaluare are dreptul de a solicita clarificări și/sau completări atât cu privire la documentele de calificare cât și cu privire la propunerea tehnică și financiară, oferindu-le ofertanților un timp rezonabil pentru a se prezenta un răspuns la acestea, în funcție de volumul și complexitatea celor solicitate prin calificare.</w:t>
            </w:r>
          </w:p>
          <w:p w14:paraId="5E340756" w14:textId="77777777" w:rsidR="00D837D4" w:rsidRPr="002745DD" w:rsidRDefault="00D837D4" w:rsidP="002745DD">
            <w:pPr>
              <w:rPr>
                <w:rFonts w:ascii="Arial" w:hAnsi="Arial" w:cs="Arial"/>
                <w:sz w:val="24"/>
                <w:szCs w:val="24"/>
              </w:rPr>
            </w:pPr>
            <w:r w:rsidRPr="002745DD">
              <w:rPr>
                <w:rFonts w:ascii="Arial" w:hAnsi="Arial" w:cs="Arial"/>
                <w:sz w:val="24"/>
                <w:szCs w:val="24"/>
              </w:rPr>
              <w:t>În cazul în care răspunsurile primite de comisia de evaluare la solicitările de clarificări nu sunt trimise în termen sau sunt neconcludente atunci oferta în cauză poate fi declarată ca fiind inacceptabilă și ca urmare va fi respinsă.</w:t>
            </w:r>
          </w:p>
          <w:p w14:paraId="0D0A5187" w14:textId="77777777" w:rsidR="00820B8D" w:rsidRPr="002745DD" w:rsidRDefault="00820B8D" w:rsidP="002745DD">
            <w:pPr>
              <w:rPr>
                <w:rFonts w:ascii="Arial" w:hAnsi="Arial" w:cs="Arial"/>
                <w:sz w:val="24"/>
                <w:szCs w:val="24"/>
              </w:rPr>
            </w:pPr>
            <w:r w:rsidRPr="002745DD">
              <w:rPr>
                <w:rFonts w:ascii="Arial" w:hAnsi="Arial" w:cs="Arial"/>
                <w:sz w:val="24"/>
                <w:szCs w:val="24"/>
              </w:rPr>
              <w:t xml:space="preserve">Clasamentul ofertelor se stabilește prin ordonarea crescătoare a preţurilor respective, oferta câştigătoare fiind cea de pe primul loc, respectiv cea cu preţul cel mai scăzut. </w:t>
            </w:r>
          </w:p>
          <w:p w14:paraId="5FE64F01" w14:textId="77777777" w:rsidR="00820B8D" w:rsidRPr="002745DD" w:rsidRDefault="00820B8D" w:rsidP="002745DD">
            <w:pPr>
              <w:rPr>
                <w:rFonts w:ascii="Arial" w:hAnsi="Arial" w:cs="Arial"/>
                <w:sz w:val="24"/>
                <w:szCs w:val="24"/>
              </w:rPr>
            </w:pPr>
            <w:r w:rsidRPr="002745DD">
              <w:rPr>
                <w:rFonts w:ascii="Arial" w:hAnsi="Arial" w:cs="Arial"/>
                <w:sz w:val="24"/>
                <w:szCs w:val="24"/>
              </w:rPr>
              <w:t xml:space="preserve">În cazul în care două sau mai multe oferte sunt situate pe primul loc, autoritatea contractantă solicită ofertanţilor o nouă propunere financiară, iar contractul va fi atribuit ofertantului a cărui nouă propunere financiară are preţul cel mai scăzut. </w:t>
            </w:r>
          </w:p>
          <w:p w14:paraId="2171C496" w14:textId="77777777" w:rsidR="00820B8D" w:rsidRPr="002745DD" w:rsidRDefault="00820B8D" w:rsidP="002745DD">
            <w:pPr>
              <w:rPr>
                <w:rFonts w:ascii="Arial" w:hAnsi="Arial" w:cs="Arial"/>
                <w:sz w:val="24"/>
                <w:szCs w:val="24"/>
              </w:rPr>
            </w:pPr>
            <w:r w:rsidRPr="002745DD">
              <w:rPr>
                <w:rFonts w:ascii="Arial" w:hAnsi="Arial" w:cs="Arial"/>
                <w:sz w:val="24"/>
                <w:szCs w:val="24"/>
              </w:rPr>
              <w:t xml:space="preserve">În cazul în care le selecția de oferte se prezință un singur ofertant, oferta acestuia poate fi acceptată dacă este admisibilă. </w:t>
            </w:r>
          </w:p>
          <w:p w14:paraId="248F8590" w14:textId="77777777" w:rsidR="00820B8D" w:rsidRPr="002745DD" w:rsidRDefault="00820B8D" w:rsidP="002745DD">
            <w:pPr>
              <w:rPr>
                <w:rFonts w:ascii="Arial" w:hAnsi="Arial" w:cs="Arial"/>
                <w:sz w:val="24"/>
                <w:szCs w:val="24"/>
              </w:rPr>
            </w:pPr>
          </w:p>
        </w:tc>
      </w:tr>
    </w:tbl>
    <w:p w14:paraId="3A8E4A9E" w14:textId="77777777" w:rsidR="00F177AF" w:rsidRDefault="00F177AF" w:rsidP="002745DD">
      <w:pPr>
        <w:rPr>
          <w:rFonts w:ascii="Arial" w:hAnsi="Arial" w:cs="Arial"/>
          <w:b/>
          <w:sz w:val="24"/>
          <w:szCs w:val="24"/>
        </w:rPr>
      </w:pPr>
    </w:p>
    <w:p w14:paraId="0F84B5C3" w14:textId="3ACF376E" w:rsidR="00D837D4" w:rsidRDefault="00D837D4" w:rsidP="002745DD">
      <w:pPr>
        <w:rPr>
          <w:rFonts w:ascii="Arial" w:hAnsi="Arial" w:cs="Arial"/>
          <w:b/>
          <w:sz w:val="24"/>
          <w:szCs w:val="24"/>
        </w:rPr>
      </w:pPr>
      <w:r w:rsidRPr="002745DD">
        <w:rPr>
          <w:rFonts w:ascii="Arial" w:hAnsi="Arial" w:cs="Arial"/>
          <w:b/>
          <w:sz w:val="24"/>
          <w:szCs w:val="24"/>
        </w:rPr>
        <w:t>SECȚIUNEA VII: PRECIZĂRI FINALE</w:t>
      </w:r>
    </w:p>
    <w:p w14:paraId="713DAE83" w14:textId="77777777" w:rsidR="00A15896" w:rsidRPr="002745DD" w:rsidRDefault="00A15896" w:rsidP="002745DD">
      <w:pPr>
        <w:rPr>
          <w:rFonts w:ascii="Arial" w:hAnsi="Arial" w:cs="Arial"/>
          <w:b/>
          <w:sz w:val="24"/>
          <w:szCs w:val="24"/>
        </w:rPr>
      </w:pPr>
    </w:p>
    <w:tbl>
      <w:tblPr>
        <w:tblW w:w="93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
        <w:gridCol w:w="3252"/>
        <w:gridCol w:w="2521"/>
        <w:gridCol w:w="3571"/>
        <w:gridCol w:w="10"/>
      </w:tblGrid>
      <w:tr w:rsidR="005D793B" w:rsidRPr="002745DD" w14:paraId="15A4AE84" w14:textId="77777777" w:rsidTr="00A15896">
        <w:trPr>
          <w:gridBefore w:val="1"/>
          <w:wBefore w:w="16" w:type="dxa"/>
          <w:trHeight w:val="440"/>
        </w:trPr>
        <w:tc>
          <w:tcPr>
            <w:tcW w:w="9354" w:type="dxa"/>
            <w:gridSpan w:val="4"/>
          </w:tcPr>
          <w:p w14:paraId="665CCC07" w14:textId="77777777" w:rsidR="00D837D4" w:rsidRPr="002745DD" w:rsidRDefault="00D837D4" w:rsidP="002745DD">
            <w:pPr>
              <w:rPr>
                <w:rFonts w:ascii="Arial" w:hAnsi="Arial" w:cs="Arial"/>
                <w:b/>
                <w:sz w:val="24"/>
                <w:szCs w:val="24"/>
              </w:rPr>
            </w:pPr>
            <w:r w:rsidRPr="002745DD">
              <w:rPr>
                <w:rFonts w:ascii="Arial" w:hAnsi="Arial" w:cs="Arial"/>
                <w:b/>
                <w:sz w:val="24"/>
                <w:szCs w:val="24"/>
              </w:rPr>
              <w:t>Riscuri şi cheltuieli</w:t>
            </w:r>
          </w:p>
          <w:p w14:paraId="110C0CE0" w14:textId="77777777" w:rsidR="00D837D4" w:rsidRPr="002745DD" w:rsidRDefault="00D837D4" w:rsidP="002745DD">
            <w:pPr>
              <w:rPr>
                <w:rFonts w:ascii="Arial" w:hAnsi="Arial" w:cs="Arial"/>
                <w:sz w:val="24"/>
                <w:szCs w:val="24"/>
              </w:rPr>
            </w:pPr>
            <w:r w:rsidRPr="002745DD">
              <w:rPr>
                <w:rFonts w:ascii="Arial" w:hAnsi="Arial" w:cs="Arial"/>
                <w:sz w:val="24"/>
                <w:szCs w:val="24"/>
              </w:rPr>
              <w:t>Odată cu participarea la această procedură Ofertantul este de acord să suporte pe propria sa răspundere toate costurile asociate pregătirii și depunerii ofertei sale, inclusiv a costurilor asociate obținerii documentelor prezentate de aceasta odată cu oferta, Achizitorului neputându-i fi imputate în niciun caz aceste costuri.</w:t>
            </w:r>
          </w:p>
          <w:p w14:paraId="1656A92C" w14:textId="77777777" w:rsidR="00D837D4" w:rsidRPr="002745DD" w:rsidRDefault="00D837D4" w:rsidP="002745DD">
            <w:pPr>
              <w:rPr>
                <w:rFonts w:ascii="Arial" w:hAnsi="Arial" w:cs="Arial"/>
                <w:b/>
                <w:sz w:val="24"/>
                <w:szCs w:val="24"/>
              </w:rPr>
            </w:pPr>
            <w:r w:rsidRPr="002745DD">
              <w:rPr>
                <w:rFonts w:ascii="Arial" w:hAnsi="Arial" w:cs="Arial"/>
                <w:b/>
                <w:sz w:val="24"/>
                <w:szCs w:val="24"/>
              </w:rPr>
              <w:t xml:space="preserve">      </w:t>
            </w:r>
            <w:r w:rsidRPr="002745DD">
              <w:rPr>
                <w:rFonts w:ascii="Arial" w:hAnsi="Arial" w:cs="Arial"/>
                <w:sz w:val="24"/>
                <w:szCs w:val="24"/>
              </w:rPr>
              <w:t xml:space="preserve">  </w:t>
            </w:r>
          </w:p>
        </w:tc>
      </w:tr>
      <w:tr w:rsidR="005D793B" w:rsidRPr="002745DD" w14:paraId="2D4D765E" w14:textId="77777777" w:rsidTr="00A15896">
        <w:trPr>
          <w:gridBefore w:val="1"/>
          <w:wBefore w:w="16" w:type="dxa"/>
          <w:trHeight w:val="359"/>
        </w:trPr>
        <w:tc>
          <w:tcPr>
            <w:tcW w:w="9354" w:type="dxa"/>
            <w:gridSpan w:val="4"/>
            <w:tcBorders>
              <w:top w:val="single" w:sz="4" w:space="0" w:color="000000"/>
              <w:left w:val="single" w:sz="4" w:space="0" w:color="000000"/>
              <w:bottom w:val="single" w:sz="4" w:space="0" w:color="000000"/>
              <w:right w:val="single" w:sz="4" w:space="0" w:color="000000"/>
            </w:tcBorders>
          </w:tcPr>
          <w:p w14:paraId="69C7B3E6" w14:textId="77777777" w:rsidR="005D793B" w:rsidRPr="002745DD" w:rsidRDefault="005D793B" w:rsidP="002745DD">
            <w:pPr>
              <w:rPr>
                <w:rFonts w:ascii="Arial" w:hAnsi="Arial" w:cs="Arial"/>
                <w:b/>
                <w:sz w:val="24"/>
                <w:szCs w:val="24"/>
              </w:rPr>
            </w:pPr>
            <w:r w:rsidRPr="002745DD">
              <w:rPr>
                <w:rFonts w:ascii="Arial" w:hAnsi="Arial" w:cs="Arial"/>
                <w:b/>
                <w:sz w:val="24"/>
                <w:szCs w:val="24"/>
              </w:rPr>
              <w:t>VI.4 Proceduri de contestare</w:t>
            </w:r>
          </w:p>
        </w:tc>
      </w:tr>
      <w:tr w:rsidR="005D793B" w:rsidRPr="002745DD" w14:paraId="3C31F971" w14:textId="77777777" w:rsidTr="00A15896">
        <w:trPr>
          <w:gridBefore w:val="1"/>
          <w:wBefore w:w="16" w:type="dxa"/>
          <w:trHeight w:val="323"/>
        </w:trPr>
        <w:tc>
          <w:tcPr>
            <w:tcW w:w="9354" w:type="dxa"/>
            <w:gridSpan w:val="4"/>
            <w:tcBorders>
              <w:top w:val="single" w:sz="4" w:space="0" w:color="000000"/>
              <w:left w:val="single" w:sz="4" w:space="0" w:color="000000"/>
              <w:bottom w:val="single" w:sz="4" w:space="0" w:color="000000"/>
              <w:right w:val="single" w:sz="4" w:space="0" w:color="000000"/>
            </w:tcBorders>
          </w:tcPr>
          <w:p w14:paraId="0FC2B8A3" w14:textId="77777777" w:rsidR="005D793B" w:rsidRPr="002745DD" w:rsidRDefault="005D793B" w:rsidP="002745DD">
            <w:pPr>
              <w:rPr>
                <w:rFonts w:ascii="Arial" w:hAnsi="Arial" w:cs="Arial"/>
                <w:b/>
                <w:sz w:val="24"/>
                <w:szCs w:val="24"/>
              </w:rPr>
            </w:pPr>
            <w:r w:rsidRPr="002745DD">
              <w:rPr>
                <w:rFonts w:ascii="Arial" w:hAnsi="Arial" w:cs="Arial"/>
                <w:b/>
                <w:sz w:val="24"/>
                <w:szCs w:val="24"/>
              </w:rPr>
              <w:t>VI.4.1 Organismul de solutionare a contestatiilor</w:t>
            </w:r>
          </w:p>
        </w:tc>
      </w:tr>
      <w:tr w:rsidR="005D793B" w:rsidRPr="002745DD" w14:paraId="744F8115" w14:textId="77777777" w:rsidTr="00A15896">
        <w:trPr>
          <w:gridBefore w:val="1"/>
          <w:wBefore w:w="16" w:type="dxa"/>
          <w:trHeight w:val="638"/>
        </w:trPr>
        <w:tc>
          <w:tcPr>
            <w:tcW w:w="9354" w:type="dxa"/>
            <w:gridSpan w:val="4"/>
            <w:tcBorders>
              <w:top w:val="single" w:sz="4" w:space="0" w:color="000000"/>
              <w:left w:val="single" w:sz="4" w:space="0" w:color="000000"/>
              <w:right w:val="single" w:sz="4" w:space="0" w:color="000000"/>
            </w:tcBorders>
          </w:tcPr>
          <w:p w14:paraId="643B2EAD" w14:textId="77777777" w:rsidR="005D793B" w:rsidRPr="002745DD" w:rsidRDefault="005D793B" w:rsidP="002745DD">
            <w:pPr>
              <w:rPr>
                <w:rFonts w:ascii="Arial" w:hAnsi="Arial" w:cs="Arial"/>
                <w:b/>
                <w:sz w:val="24"/>
                <w:szCs w:val="24"/>
              </w:rPr>
            </w:pPr>
            <w:r w:rsidRPr="002745DD">
              <w:rPr>
                <w:rFonts w:ascii="Arial" w:hAnsi="Arial" w:cs="Arial"/>
                <w:b/>
                <w:sz w:val="24"/>
                <w:szCs w:val="24"/>
              </w:rPr>
              <w:t>Denumire oficiala: Consiliul National de Solutionare a Contestatiilor</w:t>
            </w:r>
          </w:p>
          <w:p w14:paraId="4D7A9FC1" w14:textId="77777777" w:rsidR="005D793B" w:rsidRPr="002745DD" w:rsidRDefault="005D793B" w:rsidP="002745DD">
            <w:pPr>
              <w:rPr>
                <w:rFonts w:ascii="Arial" w:hAnsi="Arial" w:cs="Arial"/>
                <w:b/>
                <w:sz w:val="24"/>
                <w:szCs w:val="24"/>
              </w:rPr>
            </w:pPr>
            <w:r w:rsidRPr="002745DD">
              <w:rPr>
                <w:rFonts w:ascii="Arial" w:hAnsi="Arial" w:cs="Arial"/>
                <w:b/>
                <w:sz w:val="24"/>
                <w:szCs w:val="24"/>
              </w:rPr>
              <w:t>Adresa: Str. Stavropoleos nr. 6, sector 3</w:t>
            </w:r>
          </w:p>
        </w:tc>
      </w:tr>
      <w:tr w:rsidR="005D793B" w:rsidRPr="002745DD" w14:paraId="4EC3CDEC" w14:textId="77777777" w:rsidTr="00A15896">
        <w:trPr>
          <w:gridAfter w:val="1"/>
          <w:wAfter w:w="10" w:type="dxa"/>
          <w:trHeight w:val="690"/>
        </w:trPr>
        <w:tc>
          <w:tcPr>
            <w:tcW w:w="3268" w:type="dxa"/>
            <w:gridSpan w:val="2"/>
          </w:tcPr>
          <w:p w14:paraId="2917F7E5" w14:textId="77777777" w:rsidR="005D793B" w:rsidRPr="002745DD" w:rsidRDefault="005D793B" w:rsidP="002745DD">
            <w:pPr>
              <w:rPr>
                <w:rFonts w:ascii="Arial" w:hAnsi="Arial" w:cs="Arial"/>
                <w:sz w:val="24"/>
                <w:szCs w:val="24"/>
              </w:rPr>
            </w:pPr>
            <w:r w:rsidRPr="002745DD">
              <w:rPr>
                <w:rFonts w:ascii="Arial" w:hAnsi="Arial" w:cs="Arial"/>
                <w:sz w:val="24"/>
                <w:szCs w:val="24"/>
              </w:rPr>
              <w:lastRenderedPageBreak/>
              <w:t>Localitate:</w:t>
            </w:r>
            <w:r w:rsidRPr="002745DD">
              <w:rPr>
                <w:rFonts w:ascii="Arial" w:hAnsi="Arial" w:cs="Arial"/>
                <w:spacing w:val="-1"/>
                <w:sz w:val="24"/>
                <w:szCs w:val="24"/>
              </w:rPr>
              <w:t xml:space="preserve"> </w:t>
            </w:r>
            <w:r w:rsidRPr="002745DD">
              <w:rPr>
                <w:rFonts w:ascii="Arial" w:hAnsi="Arial" w:cs="Arial"/>
                <w:sz w:val="24"/>
                <w:szCs w:val="24"/>
              </w:rPr>
              <w:t>Bucuresti</w:t>
            </w:r>
          </w:p>
        </w:tc>
        <w:tc>
          <w:tcPr>
            <w:tcW w:w="2521" w:type="dxa"/>
          </w:tcPr>
          <w:p w14:paraId="178DCA03" w14:textId="77777777" w:rsidR="005D793B" w:rsidRPr="002745DD" w:rsidRDefault="005D793B" w:rsidP="002745DD">
            <w:pPr>
              <w:rPr>
                <w:rFonts w:ascii="Arial" w:hAnsi="Arial" w:cs="Arial"/>
                <w:sz w:val="24"/>
                <w:szCs w:val="24"/>
              </w:rPr>
            </w:pPr>
            <w:r w:rsidRPr="002745DD">
              <w:rPr>
                <w:rFonts w:ascii="Arial" w:hAnsi="Arial" w:cs="Arial"/>
                <w:sz w:val="24"/>
                <w:szCs w:val="24"/>
              </w:rPr>
              <w:t>Cod</w:t>
            </w:r>
            <w:r w:rsidRPr="002745DD">
              <w:rPr>
                <w:rFonts w:ascii="Arial" w:hAnsi="Arial" w:cs="Arial"/>
                <w:spacing w:val="-1"/>
                <w:sz w:val="24"/>
                <w:szCs w:val="24"/>
              </w:rPr>
              <w:t xml:space="preserve"> </w:t>
            </w:r>
            <w:r w:rsidRPr="002745DD">
              <w:rPr>
                <w:rFonts w:ascii="Arial" w:hAnsi="Arial" w:cs="Arial"/>
                <w:sz w:val="24"/>
                <w:szCs w:val="24"/>
              </w:rPr>
              <w:t>NUTS: RO321</w:t>
            </w:r>
          </w:p>
          <w:p w14:paraId="358B82F2" w14:textId="77777777" w:rsidR="005D793B" w:rsidRPr="002745DD" w:rsidRDefault="005D793B" w:rsidP="002745DD">
            <w:pPr>
              <w:rPr>
                <w:rFonts w:ascii="Arial" w:hAnsi="Arial" w:cs="Arial"/>
                <w:sz w:val="24"/>
                <w:szCs w:val="24"/>
              </w:rPr>
            </w:pPr>
            <w:r w:rsidRPr="002745DD">
              <w:rPr>
                <w:rFonts w:ascii="Arial" w:hAnsi="Arial" w:cs="Arial"/>
                <w:sz w:val="24"/>
                <w:szCs w:val="24"/>
              </w:rPr>
              <w:t>Bucuresti</w:t>
            </w:r>
          </w:p>
        </w:tc>
        <w:tc>
          <w:tcPr>
            <w:tcW w:w="3571" w:type="dxa"/>
          </w:tcPr>
          <w:p w14:paraId="442B5E0C" w14:textId="77777777" w:rsidR="005D793B" w:rsidRPr="002745DD" w:rsidRDefault="005D793B" w:rsidP="002745DD">
            <w:pPr>
              <w:rPr>
                <w:rFonts w:ascii="Arial" w:hAnsi="Arial" w:cs="Arial"/>
                <w:sz w:val="24"/>
                <w:szCs w:val="24"/>
              </w:rPr>
            </w:pPr>
            <w:r w:rsidRPr="002745DD">
              <w:rPr>
                <w:rFonts w:ascii="Arial" w:hAnsi="Arial" w:cs="Arial"/>
                <w:sz w:val="24"/>
                <w:szCs w:val="24"/>
              </w:rPr>
              <w:t>Cod</w:t>
            </w:r>
            <w:r w:rsidRPr="002745DD">
              <w:rPr>
                <w:rFonts w:ascii="Arial" w:hAnsi="Arial" w:cs="Arial"/>
                <w:spacing w:val="-2"/>
                <w:sz w:val="24"/>
                <w:szCs w:val="24"/>
              </w:rPr>
              <w:t xml:space="preserve"> </w:t>
            </w:r>
            <w:r w:rsidRPr="002745DD">
              <w:rPr>
                <w:rFonts w:ascii="Arial" w:hAnsi="Arial" w:cs="Arial"/>
                <w:sz w:val="24"/>
                <w:szCs w:val="24"/>
              </w:rPr>
              <w:t>Postal:</w:t>
            </w:r>
            <w:r w:rsidRPr="002745DD">
              <w:rPr>
                <w:rFonts w:ascii="Arial" w:hAnsi="Arial" w:cs="Arial"/>
                <w:spacing w:val="49"/>
                <w:sz w:val="24"/>
                <w:szCs w:val="24"/>
              </w:rPr>
              <w:t xml:space="preserve"> </w:t>
            </w:r>
            <w:r w:rsidRPr="002745DD">
              <w:rPr>
                <w:rFonts w:ascii="Arial" w:hAnsi="Arial" w:cs="Arial"/>
                <w:sz w:val="24"/>
                <w:szCs w:val="24"/>
              </w:rPr>
              <w:t>030084</w:t>
            </w:r>
          </w:p>
        </w:tc>
      </w:tr>
      <w:tr w:rsidR="005D793B" w:rsidRPr="002745DD" w14:paraId="556C4542" w14:textId="77777777" w:rsidTr="00A15896">
        <w:trPr>
          <w:gridAfter w:val="1"/>
          <w:wAfter w:w="10" w:type="dxa"/>
          <w:trHeight w:val="345"/>
        </w:trPr>
        <w:tc>
          <w:tcPr>
            <w:tcW w:w="3268" w:type="dxa"/>
            <w:gridSpan w:val="2"/>
          </w:tcPr>
          <w:p w14:paraId="48BFAF39" w14:textId="77777777" w:rsidR="005D793B" w:rsidRPr="002745DD" w:rsidRDefault="005D793B" w:rsidP="002745DD">
            <w:pPr>
              <w:rPr>
                <w:rFonts w:ascii="Arial" w:hAnsi="Arial" w:cs="Arial"/>
                <w:sz w:val="24"/>
                <w:szCs w:val="24"/>
              </w:rPr>
            </w:pPr>
            <w:r w:rsidRPr="002745DD">
              <w:rPr>
                <w:rFonts w:ascii="Arial" w:hAnsi="Arial" w:cs="Arial"/>
                <w:sz w:val="24"/>
                <w:szCs w:val="24"/>
              </w:rPr>
              <w:t>Tara:</w:t>
            </w:r>
            <w:r w:rsidRPr="002745DD">
              <w:rPr>
                <w:rFonts w:ascii="Arial" w:hAnsi="Arial" w:cs="Arial"/>
                <w:spacing w:val="-4"/>
                <w:sz w:val="24"/>
                <w:szCs w:val="24"/>
              </w:rPr>
              <w:t xml:space="preserve"> </w:t>
            </w:r>
            <w:r w:rsidRPr="002745DD">
              <w:rPr>
                <w:rFonts w:ascii="Arial" w:hAnsi="Arial" w:cs="Arial"/>
                <w:sz w:val="24"/>
                <w:szCs w:val="24"/>
              </w:rPr>
              <w:t>Romania</w:t>
            </w:r>
          </w:p>
        </w:tc>
        <w:tc>
          <w:tcPr>
            <w:tcW w:w="6092" w:type="dxa"/>
            <w:gridSpan w:val="2"/>
          </w:tcPr>
          <w:p w14:paraId="7CB20B66" w14:textId="77777777" w:rsidR="005D793B" w:rsidRPr="002745DD" w:rsidRDefault="005D793B" w:rsidP="002745DD">
            <w:pPr>
              <w:rPr>
                <w:rFonts w:ascii="Arial" w:hAnsi="Arial" w:cs="Arial"/>
                <w:sz w:val="24"/>
                <w:szCs w:val="24"/>
              </w:rPr>
            </w:pPr>
            <w:r w:rsidRPr="002745DD">
              <w:rPr>
                <w:rFonts w:ascii="Arial" w:hAnsi="Arial" w:cs="Arial"/>
                <w:sz w:val="24"/>
                <w:szCs w:val="24"/>
              </w:rPr>
              <w:t>Persoana</w:t>
            </w:r>
            <w:r w:rsidRPr="002745DD">
              <w:rPr>
                <w:rFonts w:ascii="Arial" w:hAnsi="Arial" w:cs="Arial"/>
                <w:spacing w:val="-1"/>
                <w:sz w:val="24"/>
                <w:szCs w:val="24"/>
              </w:rPr>
              <w:t xml:space="preserve"> </w:t>
            </w:r>
            <w:r w:rsidRPr="002745DD">
              <w:rPr>
                <w:rFonts w:ascii="Arial" w:hAnsi="Arial" w:cs="Arial"/>
                <w:sz w:val="24"/>
                <w:szCs w:val="24"/>
              </w:rPr>
              <w:t>de contact:</w:t>
            </w:r>
          </w:p>
        </w:tc>
      </w:tr>
      <w:tr w:rsidR="005D793B" w:rsidRPr="002745DD" w14:paraId="2A7E16AC" w14:textId="77777777" w:rsidTr="00A15896">
        <w:trPr>
          <w:gridAfter w:val="1"/>
          <w:wAfter w:w="10" w:type="dxa"/>
          <w:trHeight w:val="342"/>
        </w:trPr>
        <w:tc>
          <w:tcPr>
            <w:tcW w:w="3268" w:type="dxa"/>
            <w:gridSpan w:val="2"/>
          </w:tcPr>
          <w:p w14:paraId="35A9E2E6" w14:textId="77777777" w:rsidR="005D793B" w:rsidRPr="002745DD" w:rsidRDefault="005D793B" w:rsidP="002745DD">
            <w:pPr>
              <w:rPr>
                <w:rFonts w:ascii="Arial" w:hAnsi="Arial" w:cs="Arial"/>
                <w:sz w:val="24"/>
                <w:szCs w:val="24"/>
              </w:rPr>
            </w:pPr>
            <w:r w:rsidRPr="002745DD">
              <w:rPr>
                <w:rFonts w:ascii="Arial" w:hAnsi="Arial" w:cs="Arial"/>
                <w:sz w:val="24"/>
                <w:szCs w:val="24"/>
              </w:rPr>
              <w:t>Telefon:</w:t>
            </w:r>
            <w:r w:rsidRPr="002745DD">
              <w:rPr>
                <w:rFonts w:ascii="Arial" w:hAnsi="Arial" w:cs="Arial"/>
                <w:spacing w:val="49"/>
                <w:sz w:val="24"/>
                <w:szCs w:val="24"/>
              </w:rPr>
              <w:t xml:space="preserve"> </w:t>
            </w:r>
            <w:r w:rsidRPr="002745DD">
              <w:rPr>
                <w:rFonts w:ascii="Arial" w:hAnsi="Arial" w:cs="Arial"/>
                <w:sz w:val="24"/>
                <w:szCs w:val="24"/>
              </w:rPr>
              <w:t>+40</w:t>
            </w:r>
            <w:r w:rsidRPr="002745DD">
              <w:rPr>
                <w:rFonts w:ascii="Arial" w:hAnsi="Arial" w:cs="Arial"/>
                <w:spacing w:val="-1"/>
                <w:sz w:val="24"/>
                <w:szCs w:val="24"/>
              </w:rPr>
              <w:t xml:space="preserve"> </w:t>
            </w:r>
            <w:r w:rsidRPr="002745DD">
              <w:rPr>
                <w:rFonts w:ascii="Arial" w:hAnsi="Arial" w:cs="Arial"/>
                <w:sz w:val="24"/>
                <w:szCs w:val="24"/>
              </w:rPr>
              <w:t>213104641</w:t>
            </w:r>
          </w:p>
        </w:tc>
        <w:tc>
          <w:tcPr>
            <w:tcW w:w="6092" w:type="dxa"/>
            <w:gridSpan w:val="2"/>
          </w:tcPr>
          <w:p w14:paraId="517256F0" w14:textId="77777777" w:rsidR="005D793B" w:rsidRPr="002745DD" w:rsidRDefault="005D793B" w:rsidP="002745DD">
            <w:pPr>
              <w:rPr>
                <w:rFonts w:ascii="Arial" w:hAnsi="Arial" w:cs="Arial"/>
                <w:sz w:val="24"/>
                <w:szCs w:val="24"/>
              </w:rPr>
            </w:pPr>
            <w:r w:rsidRPr="002745DD">
              <w:rPr>
                <w:rFonts w:ascii="Arial" w:hAnsi="Arial" w:cs="Arial"/>
                <w:sz w:val="24"/>
                <w:szCs w:val="24"/>
              </w:rPr>
              <w:t>E-mail:</w:t>
            </w:r>
            <w:r w:rsidRPr="002745DD">
              <w:rPr>
                <w:rFonts w:ascii="Arial" w:hAnsi="Arial" w:cs="Arial"/>
                <w:spacing w:val="44"/>
                <w:sz w:val="24"/>
                <w:szCs w:val="24"/>
              </w:rPr>
              <w:t xml:space="preserve"> </w:t>
            </w:r>
            <w:hyperlink r:id="rId6">
              <w:r w:rsidRPr="002745DD">
                <w:rPr>
                  <w:rFonts w:ascii="Arial" w:hAnsi="Arial" w:cs="Arial"/>
                  <w:sz w:val="24"/>
                  <w:szCs w:val="24"/>
                </w:rPr>
                <w:t>office@cnsc.ro</w:t>
              </w:r>
            </w:hyperlink>
          </w:p>
        </w:tc>
      </w:tr>
      <w:tr w:rsidR="005D793B" w:rsidRPr="002745DD" w14:paraId="2D8DF36C" w14:textId="77777777" w:rsidTr="00A15896">
        <w:trPr>
          <w:gridAfter w:val="1"/>
          <w:wAfter w:w="10" w:type="dxa"/>
          <w:trHeight w:val="346"/>
        </w:trPr>
        <w:tc>
          <w:tcPr>
            <w:tcW w:w="3268" w:type="dxa"/>
            <w:gridSpan w:val="2"/>
          </w:tcPr>
          <w:p w14:paraId="42388406" w14:textId="77777777" w:rsidR="005D793B" w:rsidRPr="002745DD" w:rsidRDefault="005D793B" w:rsidP="002745DD">
            <w:pPr>
              <w:rPr>
                <w:rFonts w:ascii="Arial" w:hAnsi="Arial" w:cs="Arial"/>
                <w:sz w:val="24"/>
                <w:szCs w:val="24"/>
              </w:rPr>
            </w:pPr>
            <w:r w:rsidRPr="002745DD">
              <w:rPr>
                <w:rFonts w:ascii="Arial" w:hAnsi="Arial" w:cs="Arial"/>
                <w:sz w:val="24"/>
                <w:szCs w:val="24"/>
              </w:rPr>
              <w:t>Fax: +40 213104642 /</w:t>
            </w:r>
            <w:r w:rsidRPr="002745DD">
              <w:rPr>
                <w:rFonts w:ascii="Arial" w:hAnsi="Arial" w:cs="Arial"/>
                <w:spacing w:val="1"/>
                <w:sz w:val="24"/>
                <w:szCs w:val="24"/>
              </w:rPr>
              <w:t xml:space="preserve"> </w:t>
            </w:r>
            <w:r w:rsidRPr="002745DD">
              <w:rPr>
                <w:rFonts w:ascii="Arial" w:hAnsi="Arial" w:cs="Arial"/>
                <w:sz w:val="24"/>
                <w:szCs w:val="24"/>
              </w:rPr>
              <w:t>+40 21890074</w:t>
            </w:r>
          </w:p>
        </w:tc>
        <w:tc>
          <w:tcPr>
            <w:tcW w:w="6092" w:type="dxa"/>
            <w:gridSpan w:val="2"/>
          </w:tcPr>
          <w:p w14:paraId="0D2DB539" w14:textId="77777777" w:rsidR="005D793B" w:rsidRPr="002745DD" w:rsidRDefault="005D793B" w:rsidP="002745DD">
            <w:pPr>
              <w:rPr>
                <w:rFonts w:ascii="Arial" w:hAnsi="Arial" w:cs="Arial"/>
                <w:sz w:val="24"/>
                <w:szCs w:val="24"/>
              </w:rPr>
            </w:pPr>
            <w:r w:rsidRPr="002745DD">
              <w:rPr>
                <w:rFonts w:ascii="Arial" w:hAnsi="Arial" w:cs="Arial"/>
                <w:sz w:val="24"/>
                <w:szCs w:val="24"/>
              </w:rPr>
              <w:t>Adresa</w:t>
            </w:r>
            <w:r w:rsidRPr="002745DD">
              <w:rPr>
                <w:rFonts w:ascii="Arial" w:hAnsi="Arial" w:cs="Arial"/>
                <w:spacing w:val="-2"/>
                <w:sz w:val="24"/>
                <w:szCs w:val="24"/>
              </w:rPr>
              <w:t xml:space="preserve"> </w:t>
            </w:r>
            <w:r w:rsidRPr="002745DD">
              <w:rPr>
                <w:rFonts w:ascii="Arial" w:hAnsi="Arial" w:cs="Arial"/>
                <w:sz w:val="24"/>
                <w:szCs w:val="24"/>
              </w:rPr>
              <w:t>web:</w:t>
            </w:r>
            <w:r w:rsidRPr="002745DD">
              <w:rPr>
                <w:rFonts w:ascii="Arial" w:hAnsi="Arial" w:cs="Arial"/>
                <w:spacing w:val="49"/>
                <w:sz w:val="24"/>
                <w:szCs w:val="24"/>
              </w:rPr>
              <w:t xml:space="preserve"> </w:t>
            </w:r>
            <w:hyperlink r:id="rId7">
              <w:r w:rsidRPr="002745DD">
                <w:rPr>
                  <w:rFonts w:ascii="Arial" w:hAnsi="Arial" w:cs="Arial"/>
                  <w:sz w:val="24"/>
                  <w:szCs w:val="24"/>
                </w:rPr>
                <w:t>http://www.cnsc.ro</w:t>
              </w:r>
            </w:hyperlink>
          </w:p>
        </w:tc>
      </w:tr>
      <w:tr w:rsidR="005D793B" w:rsidRPr="002745DD" w14:paraId="2B3FBFAF" w14:textId="77777777" w:rsidTr="00A15896">
        <w:trPr>
          <w:gridAfter w:val="1"/>
          <w:wAfter w:w="10" w:type="dxa"/>
          <w:trHeight w:val="689"/>
        </w:trPr>
        <w:tc>
          <w:tcPr>
            <w:tcW w:w="9360" w:type="dxa"/>
            <w:gridSpan w:val="4"/>
          </w:tcPr>
          <w:p w14:paraId="39C0340D" w14:textId="77777777" w:rsidR="005D793B" w:rsidRPr="002745DD" w:rsidRDefault="005D793B" w:rsidP="002745DD">
            <w:pPr>
              <w:rPr>
                <w:rFonts w:ascii="Arial" w:hAnsi="Arial" w:cs="Arial"/>
                <w:b/>
                <w:sz w:val="24"/>
                <w:szCs w:val="24"/>
              </w:rPr>
            </w:pPr>
            <w:r w:rsidRPr="002745DD">
              <w:rPr>
                <w:rFonts w:ascii="Arial" w:hAnsi="Arial" w:cs="Arial"/>
                <w:b/>
                <w:sz w:val="24"/>
                <w:szCs w:val="24"/>
              </w:rPr>
              <w:t>VI.4.3</w:t>
            </w:r>
            <w:r w:rsidRPr="002745DD">
              <w:rPr>
                <w:rFonts w:ascii="Arial" w:hAnsi="Arial" w:cs="Arial"/>
                <w:b/>
                <w:spacing w:val="-4"/>
                <w:sz w:val="24"/>
                <w:szCs w:val="24"/>
              </w:rPr>
              <w:t xml:space="preserve"> </w:t>
            </w:r>
            <w:r w:rsidRPr="002745DD">
              <w:rPr>
                <w:rFonts w:ascii="Arial" w:hAnsi="Arial" w:cs="Arial"/>
                <w:b/>
                <w:sz w:val="24"/>
                <w:szCs w:val="24"/>
              </w:rPr>
              <w:t>Procedura</w:t>
            </w:r>
            <w:r w:rsidRPr="002745DD">
              <w:rPr>
                <w:rFonts w:ascii="Arial" w:hAnsi="Arial" w:cs="Arial"/>
                <w:b/>
                <w:spacing w:val="-3"/>
                <w:sz w:val="24"/>
                <w:szCs w:val="24"/>
              </w:rPr>
              <w:t xml:space="preserve"> </w:t>
            </w:r>
            <w:r w:rsidRPr="002745DD">
              <w:rPr>
                <w:rFonts w:ascii="Arial" w:hAnsi="Arial" w:cs="Arial"/>
                <w:b/>
                <w:sz w:val="24"/>
                <w:szCs w:val="24"/>
              </w:rPr>
              <w:t>de</w:t>
            </w:r>
            <w:r w:rsidRPr="002745DD">
              <w:rPr>
                <w:rFonts w:ascii="Arial" w:hAnsi="Arial" w:cs="Arial"/>
                <w:b/>
                <w:spacing w:val="-4"/>
                <w:sz w:val="24"/>
                <w:szCs w:val="24"/>
              </w:rPr>
              <w:t xml:space="preserve"> </w:t>
            </w:r>
            <w:r w:rsidRPr="002745DD">
              <w:rPr>
                <w:rFonts w:ascii="Arial" w:hAnsi="Arial" w:cs="Arial"/>
                <w:b/>
                <w:sz w:val="24"/>
                <w:szCs w:val="24"/>
              </w:rPr>
              <w:t>contestare</w:t>
            </w:r>
          </w:p>
          <w:p w14:paraId="1D99AAF2" w14:textId="77777777" w:rsidR="005D793B" w:rsidRPr="002745DD" w:rsidRDefault="005D793B" w:rsidP="002745DD">
            <w:pPr>
              <w:rPr>
                <w:rFonts w:ascii="Arial" w:hAnsi="Arial" w:cs="Arial"/>
                <w:sz w:val="24"/>
                <w:szCs w:val="24"/>
              </w:rPr>
            </w:pPr>
            <w:r w:rsidRPr="002745DD">
              <w:rPr>
                <w:rFonts w:ascii="Arial" w:hAnsi="Arial" w:cs="Arial"/>
                <w:sz w:val="24"/>
                <w:szCs w:val="24"/>
              </w:rPr>
              <w:t>Precizari</w:t>
            </w:r>
            <w:r w:rsidRPr="002745DD">
              <w:rPr>
                <w:rFonts w:ascii="Arial" w:hAnsi="Arial" w:cs="Arial"/>
                <w:spacing w:val="-8"/>
                <w:sz w:val="24"/>
                <w:szCs w:val="24"/>
              </w:rPr>
              <w:t xml:space="preserve"> </w:t>
            </w:r>
            <w:r w:rsidRPr="002745DD">
              <w:rPr>
                <w:rFonts w:ascii="Arial" w:hAnsi="Arial" w:cs="Arial"/>
                <w:sz w:val="24"/>
                <w:szCs w:val="24"/>
              </w:rPr>
              <w:t>privind</w:t>
            </w:r>
            <w:r w:rsidRPr="002745DD">
              <w:rPr>
                <w:rFonts w:ascii="Arial" w:hAnsi="Arial" w:cs="Arial"/>
                <w:spacing w:val="-1"/>
                <w:sz w:val="24"/>
                <w:szCs w:val="24"/>
              </w:rPr>
              <w:t xml:space="preserve"> </w:t>
            </w:r>
            <w:r w:rsidRPr="002745DD">
              <w:rPr>
                <w:rFonts w:ascii="Arial" w:hAnsi="Arial" w:cs="Arial"/>
                <w:sz w:val="24"/>
                <w:szCs w:val="24"/>
              </w:rPr>
              <w:t>termenul</w:t>
            </w:r>
            <w:r w:rsidRPr="002745DD">
              <w:rPr>
                <w:rFonts w:ascii="Arial" w:hAnsi="Arial" w:cs="Arial"/>
                <w:spacing w:val="-8"/>
                <w:sz w:val="24"/>
                <w:szCs w:val="24"/>
              </w:rPr>
              <w:t xml:space="preserve"> </w:t>
            </w:r>
            <w:r w:rsidRPr="002745DD">
              <w:rPr>
                <w:rFonts w:ascii="Arial" w:hAnsi="Arial" w:cs="Arial"/>
                <w:sz w:val="24"/>
                <w:szCs w:val="24"/>
              </w:rPr>
              <w:t>(termenele)</w:t>
            </w:r>
            <w:r w:rsidRPr="002745DD">
              <w:rPr>
                <w:rFonts w:ascii="Arial" w:hAnsi="Arial" w:cs="Arial"/>
                <w:spacing w:val="1"/>
                <w:sz w:val="24"/>
                <w:szCs w:val="24"/>
              </w:rPr>
              <w:t xml:space="preserve"> </w:t>
            </w:r>
            <w:r w:rsidRPr="002745DD">
              <w:rPr>
                <w:rFonts w:ascii="Arial" w:hAnsi="Arial" w:cs="Arial"/>
                <w:sz w:val="24"/>
                <w:szCs w:val="24"/>
              </w:rPr>
              <w:t>pentru</w:t>
            </w:r>
            <w:r w:rsidRPr="002745DD">
              <w:rPr>
                <w:rFonts w:ascii="Arial" w:hAnsi="Arial" w:cs="Arial"/>
                <w:spacing w:val="-1"/>
                <w:sz w:val="24"/>
                <w:szCs w:val="24"/>
              </w:rPr>
              <w:t xml:space="preserve"> </w:t>
            </w:r>
            <w:r w:rsidRPr="002745DD">
              <w:rPr>
                <w:rFonts w:ascii="Arial" w:hAnsi="Arial" w:cs="Arial"/>
                <w:sz w:val="24"/>
                <w:szCs w:val="24"/>
              </w:rPr>
              <w:t>procedurile</w:t>
            </w:r>
            <w:r w:rsidRPr="002745DD">
              <w:rPr>
                <w:rFonts w:ascii="Arial" w:hAnsi="Arial" w:cs="Arial"/>
                <w:spacing w:val="-1"/>
                <w:sz w:val="24"/>
                <w:szCs w:val="24"/>
              </w:rPr>
              <w:t xml:space="preserve"> </w:t>
            </w:r>
            <w:r w:rsidRPr="002745DD">
              <w:rPr>
                <w:rFonts w:ascii="Arial" w:hAnsi="Arial" w:cs="Arial"/>
                <w:sz w:val="24"/>
                <w:szCs w:val="24"/>
              </w:rPr>
              <w:t>de</w:t>
            </w:r>
            <w:r w:rsidRPr="002745DD">
              <w:rPr>
                <w:rFonts w:ascii="Arial" w:hAnsi="Arial" w:cs="Arial"/>
                <w:spacing w:val="-1"/>
                <w:sz w:val="24"/>
                <w:szCs w:val="24"/>
              </w:rPr>
              <w:t xml:space="preserve"> </w:t>
            </w:r>
            <w:r w:rsidRPr="002745DD">
              <w:rPr>
                <w:rFonts w:ascii="Arial" w:hAnsi="Arial" w:cs="Arial"/>
                <w:sz w:val="24"/>
                <w:szCs w:val="24"/>
              </w:rPr>
              <w:t>contestare</w:t>
            </w:r>
          </w:p>
        </w:tc>
      </w:tr>
      <w:tr w:rsidR="005D793B" w:rsidRPr="002745DD" w14:paraId="09B84B97" w14:textId="77777777" w:rsidTr="00A15896">
        <w:trPr>
          <w:gridAfter w:val="1"/>
          <w:wAfter w:w="10" w:type="dxa"/>
          <w:trHeight w:val="1034"/>
        </w:trPr>
        <w:tc>
          <w:tcPr>
            <w:tcW w:w="9360" w:type="dxa"/>
            <w:gridSpan w:val="4"/>
          </w:tcPr>
          <w:p w14:paraId="47A97823" w14:textId="77777777" w:rsidR="005D793B" w:rsidRPr="002745DD" w:rsidRDefault="005D793B" w:rsidP="002745DD">
            <w:pPr>
              <w:rPr>
                <w:rFonts w:ascii="Arial" w:hAnsi="Arial" w:cs="Arial"/>
                <w:sz w:val="24"/>
                <w:szCs w:val="24"/>
              </w:rPr>
            </w:pPr>
            <w:r w:rsidRPr="002745DD">
              <w:rPr>
                <w:rFonts w:ascii="Arial" w:hAnsi="Arial" w:cs="Arial"/>
                <w:sz w:val="24"/>
                <w:szCs w:val="24"/>
              </w:rPr>
              <w:t>Eventualele</w:t>
            </w:r>
            <w:r w:rsidRPr="002745DD">
              <w:rPr>
                <w:rFonts w:ascii="Arial" w:hAnsi="Arial" w:cs="Arial"/>
                <w:spacing w:val="-2"/>
                <w:sz w:val="24"/>
                <w:szCs w:val="24"/>
              </w:rPr>
              <w:t xml:space="preserve"> </w:t>
            </w:r>
            <w:r w:rsidRPr="002745DD">
              <w:rPr>
                <w:rFonts w:ascii="Arial" w:hAnsi="Arial" w:cs="Arial"/>
                <w:sz w:val="24"/>
                <w:szCs w:val="24"/>
              </w:rPr>
              <w:t>contestatii</w:t>
            </w:r>
            <w:r w:rsidRPr="002745DD">
              <w:rPr>
                <w:rFonts w:ascii="Arial" w:hAnsi="Arial" w:cs="Arial"/>
                <w:spacing w:val="-5"/>
                <w:sz w:val="24"/>
                <w:szCs w:val="24"/>
              </w:rPr>
              <w:t xml:space="preserve"> </w:t>
            </w:r>
            <w:r w:rsidRPr="002745DD">
              <w:rPr>
                <w:rFonts w:ascii="Arial" w:hAnsi="Arial" w:cs="Arial"/>
                <w:sz w:val="24"/>
                <w:szCs w:val="24"/>
              </w:rPr>
              <w:t>se</w:t>
            </w:r>
            <w:r w:rsidRPr="002745DD">
              <w:rPr>
                <w:rFonts w:ascii="Arial" w:hAnsi="Arial" w:cs="Arial"/>
                <w:spacing w:val="-2"/>
                <w:sz w:val="24"/>
                <w:szCs w:val="24"/>
              </w:rPr>
              <w:t xml:space="preserve"> </w:t>
            </w:r>
            <w:r w:rsidRPr="002745DD">
              <w:rPr>
                <w:rFonts w:ascii="Arial" w:hAnsi="Arial" w:cs="Arial"/>
                <w:sz w:val="24"/>
                <w:szCs w:val="24"/>
              </w:rPr>
              <w:t>pot</w:t>
            </w:r>
            <w:r w:rsidRPr="002745DD">
              <w:rPr>
                <w:rFonts w:ascii="Arial" w:hAnsi="Arial" w:cs="Arial"/>
                <w:spacing w:val="-1"/>
                <w:sz w:val="24"/>
                <w:szCs w:val="24"/>
              </w:rPr>
              <w:t xml:space="preserve"> </w:t>
            </w:r>
            <w:r w:rsidRPr="002745DD">
              <w:rPr>
                <w:rFonts w:ascii="Arial" w:hAnsi="Arial" w:cs="Arial"/>
                <w:sz w:val="24"/>
                <w:szCs w:val="24"/>
              </w:rPr>
              <w:t>depune</w:t>
            </w:r>
            <w:r w:rsidRPr="002745DD">
              <w:rPr>
                <w:rFonts w:ascii="Arial" w:hAnsi="Arial" w:cs="Arial"/>
                <w:spacing w:val="2"/>
                <w:sz w:val="24"/>
                <w:szCs w:val="24"/>
              </w:rPr>
              <w:t xml:space="preserve"> </w:t>
            </w:r>
            <w:r w:rsidRPr="002745DD">
              <w:rPr>
                <w:rFonts w:ascii="Arial" w:hAnsi="Arial" w:cs="Arial"/>
                <w:sz w:val="24"/>
                <w:szCs w:val="24"/>
              </w:rPr>
              <w:t>la</w:t>
            </w:r>
            <w:r w:rsidRPr="002745DD">
              <w:rPr>
                <w:rFonts w:ascii="Arial" w:hAnsi="Arial" w:cs="Arial"/>
                <w:spacing w:val="-1"/>
                <w:sz w:val="24"/>
                <w:szCs w:val="24"/>
              </w:rPr>
              <w:t xml:space="preserve"> </w:t>
            </w:r>
            <w:r w:rsidRPr="002745DD">
              <w:rPr>
                <w:rFonts w:ascii="Arial" w:hAnsi="Arial" w:cs="Arial"/>
                <w:sz w:val="24"/>
                <w:szCs w:val="24"/>
              </w:rPr>
              <w:t>Consiliul</w:t>
            </w:r>
            <w:r w:rsidRPr="002745DD">
              <w:rPr>
                <w:rFonts w:ascii="Arial" w:hAnsi="Arial" w:cs="Arial"/>
                <w:spacing w:val="1"/>
                <w:sz w:val="24"/>
                <w:szCs w:val="24"/>
              </w:rPr>
              <w:t xml:space="preserve"> </w:t>
            </w:r>
            <w:r w:rsidRPr="002745DD">
              <w:rPr>
                <w:rFonts w:ascii="Arial" w:hAnsi="Arial" w:cs="Arial"/>
                <w:sz w:val="24"/>
                <w:szCs w:val="24"/>
              </w:rPr>
              <w:t>National</w:t>
            </w:r>
            <w:r w:rsidRPr="002745DD">
              <w:rPr>
                <w:rFonts w:ascii="Arial" w:hAnsi="Arial" w:cs="Arial"/>
                <w:spacing w:val="-5"/>
                <w:sz w:val="24"/>
                <w:szCs w:val="24"/>
              </w:rPr>
              <w:t xml:space="preserve"> </w:t>
            </w:r>
            <w:r w:rsidRPr="002745DD">
              <w:rPr>
                <w:rFonts w:ascii="Arial" w:hAnsi="Arial" w:cs="Arial"/>
                <w:sz w:val="24"/>
                <w:szCs w:val="24"/>
              </w:rPr>
              <w:t>de</w:t>
            </w:r>
            <w:r w:rsidRPr="002745DD">
              <w:rPr>
                <w:rFonts w:ascii="Arial" w:hAnsi="Arial" w:cs="Arial"/>
                <w:spacing w:val="-2"/>
                <w:sz w:val="24"/>
                <w:szCs w:val="24"/>
              </w:rPr>
              <w:t xml:space="preserve"> </w:t>
            </w:r>
            <w:r w:rsidRPr="002745DD">
              <w:rPr>
                <w:rFonts w:ascii="Arial" w:hAnsi="Arial" w:cs="Arial"/>
                <w:sz w:val="24"/>
                <w:szCs w:val="24"/>
              </w:rPr>
              <w:t>Solutionare</w:t>
            </w:r>
            <w:r w:rsidRPr="002745DD">
              <w:rPr>
                <w:rFonts w:ascii="Arial" w:hAnsi="Arial" w:cs="Arial"/>
                <w:spacing w:val="-2"/>
                <w:sz w:val="24"/>
                <w:szCs w:val="24"/>
              </w:rPr>
              <w:t xml:space="preserve"> </w:t>
            </w:r>
            <w:r w:rsidRPr="002745DD">
              <w:rPr>
                <w:rFonts w:ascii="Arial" w:hAnsi="Arial" w:cs="Arial"/>
                <w:sz w:val="24"/>
                <w:szCs w:val="24"/>
              </w:rPr>
              <w:t>a</w:t>
            </w:r>
            <w:r w:rsidRPr="002745DD">
              <w:rPr>
                <w:rFonts w:ascii="Arial" w:hAnsi="Arial" w:cs="Arial"/>
                <w:spacing w:val="-1"/>
                <w:sz w:val="24"/>
                <w:szCs w:val="24"/>
              </w:rPr>
              <w:t xml:space="preserve"> </w:t>
            </w:r>
            <w:r w:rsidRPr="002745DD">
              <w:rPr>
                <w:rFonts w:ascii="Arial" w:hAnsi="Arial" w:cs="Arial"/>
                <w:sz w:val="24"/>
                <w:szCs w:val="24"/>
              </w:rPr>
              <w:t>Contestatiilor si</w:t>
            </w:r>
            <w:r w:rsidRPr="002745DD">
              <w:rPr>
                <w:rFonts w:ascii="Arial" w:hAnsi="Arial" w:cs="Arial"/>
                <w:spacing w:val="-5"/>
                <w:sz w:val="24"/>
                <w:szCs w:val="24"/>
              </w:rPr>
              <w:t xml:space="preserve"> </w:t>
            </w:r>
            <w:r w:rsidRPr="002745DD">
              <w:rPr>
                <w:rFonts w:ascii="Arial" w:hAnsi="Arial" w:cs="Arial"/>
                <w:sz w:val="24"/>
                <w:szCs w:val="24"/>
              </w:rPr>
              <w:t>vor fi</w:t>
            </w:r>
            <w:r w:rsidRPr="002745DD">
              <w:rPr>
                <w:rFonts w:ascii="Arial" w:hAnsi="Arial" w:cs="Arial"/>
                <w:spacing w:val="-8"/>
                <w:sz w:val="24"/>
                <w:szCs w:val="24"/>
              </w:rPr>
              <w:t xml:space="preserve"> </w:t>
            </w:r>
            <w:r w:rsidRPr="002745DD">
              <w:rPr>
                <w:rFonts w:ascii="Arial" w:hAnsi="Arial" w:cs="Arial"/>
                <w:sz w:val="24"/>
                <w:szCs w:val="24"/>
              </w:rPr>
              <w:t>solutionate</w:t>
            </w:r>
            <w:r w:rsidRPr="002745DD">
              <w:rPr>
                <w:rFonts w:ascii="Arial" w:hAnsi="Arial" w:cs="Arial"/>
                <w:spacing w:val="-47"/>
                <w:sz w:val="24"/>
                <w:szCs w:val="24"/>
              </w:rPr>
              <w:t xml:space="preserve"> </w:t>
            </w:r>
            <w:r w:rsidRPr="002745DD">
              <w:rPr>
                <w:rFonts w:ascii="Arial" w:hAnsi="Arial" w:cs="Arial"/>
                <w:sz w:val="24"/>
                <w:szCs w:val="24"/>
              </w:rPr>
              <w:t>potrivit</w:t>
            </w:r>
            <w:r w:rsidRPr="002745DD">
              <w:rPr>
                <w:rFonts w:ascii="Arial" w:hAnsi="Arial" w:cs="Arial"/>
                <w:spacing w:val="5"/>
                <w:sz w:val="24"/>
                <w:szCs w:val="24"/>
              </w:rPr>
              <w:t xml:space="preserve"> </w:t>
            </w:r>
            <w:r w:rsidRPr="002745DD">
              <w:rPr>
                <w:rFonts w:ascii="Arial" w:hAnsi="Arial" w:cs="Arial"/>
                <w:sz w:val="24"/>
                <w:szCs w:val="24"/>
              </w:rPr>
              <w:t>Legii</w:t>
            </w:r>
            <w:r w:rsidRPr="002745DD">
              <w:rPr>
                <w:rFonts w:ascii="Arial" w:hAnsi="Arial" w:cs="Arial"/>
                <w:spacing w:val="-2"/>
                <w:sz w:val="24"/>
                <w:szCs w:val="24"/>
              </w:rPr>
              <w:t xml:space="preserve"> </w:t>
            </w:r>
            <w:r w:rsidRPr="002745DD">
              <w:rPr>
                <w:rFonts w:ascii="Arial" w:hAnsi="Arial" w:cs="Arial"/>
                <w:sz w:val="24"/>
                <w:szCs w:val="24"/>
              </w:rPr>
              <w:t>101/2016.</w:t>
            </w:r>
          </w:p>
          <w:p w14:paraId="4B72AF34" w14:textId="77777777" w:rsidR="005D793B" w:rsidRPr="002745DD" w:rsidRDefault="005D793B" w:rsidP="002745DD">
            <w:pPr>
              <w:rPr>
                <w:rFonts w:ascii="Arial" w:hAnsi="Arial" w:cs="Arial"/>
                <w:sz w:val="24"/>
                <w:szCs w:val="24"/>
              </w:rPr>
            </w:pPr>
            <w:r w:rsidRPr="002745DD">
              <w:rPr>
                <w:rFonts w:ascii="Arial" w:hAnsi="Arial" w:cs="Arial"/>
                <w:sz w:val="24"/>
                <w:szCs w:val="24"/>
              </w:rPr>
              <w:t>Termenul</w:t>
            </w:r>
            <w:r w:rsidRPr="002745DD">
              <w:rPr>
                <w:rFonts w:ascii="Arial" w:hAnsi="Arial" w:cs="Arial"/>
                <w:spacing w:val="-4"/>
                <w:sz w:val="24"/>
                <w:szCs w:val="24"/>
              </w:rPr>
              <w:t xml:space="preserve"> </w:t>
            </w:r>
            <w:r w:rsidRPr="002745DD">
              <w:rPr>
                <w:rFonts w:ascii="Arial" w:hAnsi="Arial" w:cs="Arial"/>
                <w:sz w:val="24"/>
                <w:szCs w:val="24"/>
              </w:rPr>
              <w:t>de</w:t>
            </w:r>
            <w:r w:rsidRPr="002745DD">
              <w:rPr>
                <w:rFonts w:ascii="Arial" w:hAnsi="Arial" w:cs="Arial"/>
                <w:spacing w:val="-1"/>
                <w:sz w:val="24"/>
                <w:szCs w:val="24"/>
              </w:rPr>
              <w:t xml:space="preserve"> </w:t>
            </w:r>
            <w:r w:rsidRPr="002745DD">
              <w:rPr>
                <w:rFonts w:ascii="Arial" w:hAnsi="Arial" w:cs="Arial"/>
                <w:sz w:val="24"/>
                <w:szCs w:val="24"/>
              </w:rPr>
              <w:t>depunere</w:t>
            </w:r>
            <w:r w:rsidRPr="002745DD">
              <w:rPr>
                <w:rFonts w:ascii="Arial" w:hAnsi="Arial" w:cs="Arial"/>
                <w:spacing w:val="-1"/>
                <w:sz w:val="24"/>
                <w:szCs w:val="24"/>
              </w:rPr>
              <w:t xml:space="preserve"> </w:t>
            </w:r>
            <w:r w:rsidRPr="002745DD">
              <w:rPr>
                <w:rFonts w:ascii="Arial" w:hAnsi="Arial" w:cs="Arial"/>
                <w:sz w:val="24"/>
                <w:szCs w:val="24"/>
              </w:rPr>
              <w:t>al</w:t>
            </w:r>
            <w:r w:rsidRPr="002745DD">
              <w:rPr>
                <w:rFonts w:ascii="Arial" w:hAnsi="Arial" w:cs="Arial"/>
                <w:spacing w:val="-7"/>
                <w:sz w:val="24"/>
                <w:szCs w:val="24"/>
              </w:rPr>
              <w:t xml:space="preserve"> </w:t>
            </w:r>
            <w:r w:rsidRPr="002745DD">
              <w:rPr>
                <w:rFonts w:ascii="Arial" w:hAnsi="Arial" w:cs="Arial"/>
                <w:sz w:val="24"/>
                <w:szCs w:val="24"/>
              </w:rPr>
              <w:t>contestatiei:</w:t>
            </w:r>
            <w:r w:rsidRPr="002745DD">
              <w:rPr>
                <w:rFonts w:ascii="Arial" w:hAnsi="Arial" w:cs="Arial"/>
                <w:spacing w:val="4"/>
                <w:sz w:val="24"/>
                <w:szCs w:val="24"/>
              </w:rPr>
              <w:t xml:space="preserve"> </w:t>
            </w:r>
            <w:r w:rsidRPr="002745DD">
              <w:rPr>
                <w:rFonts w:ascii="Arial" w:hAnsi="Arial" w:cs="Arial"/>
                <w:sz w:val="24"/>
                <w:szCs w:val="24"/>
              </w:rPr>
              <w:t>in</w:t>
            </w:r>
            <w:r w:rsidRPr="002745DD">
              <w:rPr>
                <w:rFonts w:ascii="Arial" w:hAnsi="Arial" w:cs="Arial"/>
                <w:spacing w:val="-1"/>
                <w:sz w:val="24"/>
                <w:szCs w:val="24"/>
              </w:rPr>
              <w:t xml:space="preserve"> </w:t>
            </w:r>
            <w:r w:rsidRPr="002745DD">
              <w:rPr>
                <w:rFonts w:ascii="Arial" w:hAnsi="Arial" w:cs="Arial"/>
                <w:sz w:val="24"/>
                <w:szCs w:val="24"/>
              </w:rPr>
              <w:t>conformitate</w:t>
            </w:r>
            <w:r w:rsidRPr="002745DD">
              <w:rPr>
                <w:rFonts w:ascii="Arial" w:hAnsi="Arial" w:cs="Arial"/>
                <w:spacing w:val="-1"/>
                <w:sz w:val="24"/>
                <w:szCs w:val="24"/>
              </w:rPr>
              <w:t xml:space="preserve"> </w:t>
            </w:r>
            <w:r w:rsidRPr="002745DD">
              <w:rPr>
                <w:rFonts w:ascii="Arial" w:hAnsi="Arial" w:cs="Arial"/>
                <w:sz w:val="24"/>
                <w:szCs w:val="24"/>
              </w:rPr>
              <w:t>cu</w:t>
            </w:r>
            <w:r w:rsidRPr="002745DD">
              <w:rPr>
                <w:rFonts w:ascii="Arial" w:hAnsi="Arial" w:cs="Arial"/>
                <w:spacing w:val="-5"/>
                <w:sz w:val="24"/>
                <w:szCs w:val="24"/>
              </w:rPr>
              <w:t xml:space="preserve"> </w:t>
            </w:r>
            <w:r w:rsidRPr="002745DD">
              <w:rPr>
                <w:rFonts w:ascii="Arial" w:hAnsi="Arial" w:cs="Arial"/>
                <w:sz w:val="24"/>
                <w:szCs w:val="24"/>
              </w:rPr>
              <w:t>art.</w:t>
            </w:r>
            <w:r w:rsidRPr="002745DD">
              <w:rPr>
                <w:rFonts w:ascii="Arial" w:hAnsi="Arial" w:cs="Arial"/>
                <w:spacing w:val="5"/>
                <w:sz w:val="24"/>
                <w:szCs w:val="24"/>
              </w:rPr>
              <w:t xml:space="preserve"> </w:t>
            </w:r>
            <w:r w:rsidRPr="002745DD">
              <w:rPr>
                <w:rFonts w:ascii="Arial" w:hAnsi="Arial" w:cs="Arial"/>
                <w:sz w:val="24"/>
                <w:szCs w:val="24"/>
              </w:rPr>
              <w:t>8</w:t>
            </w:r>
            <w:r w:rsidRPr="002745DD">
              <w:rPr>
                <w:rFonts w:ascii="Arial" w:hAnsi="Arial" w:cs="Arial"/>
                <w:spacing w:val="-1"/>
                <w:sz w:val="24"/>
                <w:szCs w:val="24"/>
              </w:rPr>
              <w:t xml:space="preserve"> </w:t>
            </w:r>
            <w:r w:rsidRPr="002745DD">
              <w:rPr>
                <w:rFonts w:ascii="Arial" w:hAnsi="Arial" w:cs="Arial"/>
                <w:sz w:val="24"/>
                <w:szCs w:val="24"/>
              </w:rPr>
              <w:t>din legea</w:t>
            </w:r>
            <w:r w:rsidRPr="002745DD">
              <w:rPr>
                <w:rFonts w:ascii="Arial" w:hAnsi="Arial" w:cs="Arial"/>
                <w:spacing w:val="-1"/>
                <w:sz w:val="24"/>
                <w:szCs w:val="24"/>
              </w:rPr>
              <w:t xml:space="preserve"> </w:t>
            </w:r>
            <w:r w:rsidRPr="002745DD">
              <w:rPr>
                <w:rFonts w:ascii="Arial" w:hAnsi="Arial" w:cs="Arial"/>
                <w:sz w:val="24"/>
                <w:szCs w:val="24"/>
              </w:rPr>
              <w:t>101/2016.</w:t>
            </w:r>
          </w:p>
        </w:tc>
      </w:tr>
      <w:tr w:rsidR="005D793B" w:rsidRPr="002745DD" w14:paraId="5B05FAB9" w14:textId="77777777" w:rsidTr="00A15896">
        <w:trPr>
          <w:gridAfter w:val="1"/>
          <w:wAfter w:w="10" w:type="dxa"/>
          <w:trHeight w:val="346"/>
        </w:trPr>
        <w:tc>
          <w:tcPr>
            <w:tcW w:w="9360" w:type="dxa"/>
            <w:gridSpan w:val="4"/>
          </w:tcPr>
          <w:p w14:paraId="7E389055" w14:textId="77777777" w:rsidR="005D793B" w:rsidRPr="002745DD" w:rsidRDefault="005D793B" w:rsidP="002745DD">
            <w:pPr>
              <w:rPr>
                <w:rFonts w:ascii="Arial" w:hAnsi="Arial" w:cs="Arial"/>
                <w:b/>
                <w:sz w:val="24"/>
                <w:szCs w:val="24"/>
              </w:rPr>
            </w:pPr>
            <w:r w:rsidRPr="002745DD">
              <w:rPr>
                <w:rFonts w:ascii="Arial" w:hAnsi="Arial" w:cs="Arial"/>
                <w:b/>
                <w:sz w:val="24"/>
                <w:szCs w:val="24"/>
              </w:rPr>
              <w:t>VI.4.4</w:t>
            </w:r>
            <w:r w:rsidRPr="002745DD">
              <w:rPr>
                <w:rFonts w:ascii="Arial" w:hAnsi="Arial" w:cs="Arial"/>
                <w:b/>
                <w:spacing w:val="-2"/>
                <w:sz w:val="24"/>
                <w:szCs w:val="24"/>
              </w:rPr>
              <w:t xml:space="preserve"> </w:t>
            </w:r>
            <w:r w:rsidRPr="002745DD">
              <w:rPr>
                <w:rFonts w:ascii="Arial" w:hAnsi="Arial" w:cs="Arial"/>
                <w:b/>
                <w:sz w:val="24"/>
                <w:szCs w:val="24"/>
              </w:rPr>
              <w:t>Serviciul</w:t>
            </w:r>
            <w:r w:rsidRPr="002745DD">
              <w:rPr>
                <w:rFonts w:ascii="Arial" w:hAnsi="Arial" w:cs="Arial"/>
                <w:b/>
                <w:spacing w:val="-4"/>
                <w:sz w:val="24"/>
                <w:szCs w:val="24"/>
              </w:rPr>
              <w:t xml:space="preserve"> </w:t>
            </w:r>
            <w:r w:rsidRPr="002745DD">
              <w:rPr>
                <w:rFonts w:ascii="Arial" w:hAnsi="Arial" w:cs="Arial"/>
                <w:b/>
                <w:sz w:val="24"/>
                <w:szCs w:val="24"/>
              </w:rPr>
              <w:t>de</w:t>
            </w:r>
            <w:r w:rsidRPr="002745DD">
              <w:rPr>
                <w:rFonts w:ascii="Arial" w:hAnsi="Arial" w:cs="Arial"/>
                <w:b/>
                <w:spacing w:val="-1"/>
                <w:sz w:val="24"/>
                <w:szCs w:val="24"/>
              </w:rPr>
              <w:t xml:space="preserve"> </w:t>
            </w:r>
            <w:r w:rsidRPr="002745DD">
              <w:rPr>
                <w:rFonts w:ascii="Arial" w:hAnsi="Arial" w:cs="Arial"/>
                <w:b/>
                <w:sz w:val="24"/>
                <w:szCs w:val="24"/>
              </w:rPr>
              <w:t>la</w:t>
            </w:r>
            <w:r w:rsidRPr="002745DD">
              <w:rPr>
                <w:rFonts w:ascii="Arial" w:hAnsi="Arial" w:cs="Arial"/>
                <w:b/>
                <w:spacing w:val="-1"/>
                <w:sz w:val="24"/>
                <w:szCs w:val="24"/>
              </w:rPr>
              <w:t xml:space="preserve"> </w:t>
            </w:r>
            <w:r w:rsidRPr="002745DD">
              <w:rPr>
                <w:rFonts w:ascii="Arial" w:hAnsi="Arial" w:cs="Arial"/>
                <w:b/>
                <w:sz w:val="24"/>
                <w:szCs w:val="24"/>
              </w:rPr>
              <w:t>care</w:t>
            </w:r>
            <w:r w:rsidRPr="002745DD">
              <w:rPr>
                <w:rFonts w:ascii="Arial" w:hAnsi="Arial" w:cs="Arial"/>
                <w:b/>
                <w:spacing w:val="-1"/>
                <w:sz w:val="24"/>
                <w:szCs w:val="24"/>
              </w:rPr>
              <w:t xml:space="preserve"> </w:t>
            </w:r>
            <w:r w:rsidRPr="002745DD">
              <w:rPr>
                <w:rFonts w:ascii="Arial" w:hAnsi="Arial" w:cs="Arial"/>
                <w:b/>
                <w:sz w:val="24"/>
                <w:szCs w:val="24"/>
              </w:rPr>
              <w:t>se</w:t>
            </w:r>
            <w:r w:rsidRPr="002745DD">
              <w:rPr>
                <w:rFonts w:ascii="Arial" w:hAnsi="Arial" w:cs="Arial"/>
                <w:b/>
                <w:spacing w:val="-1"/>
                <w:sz w:val="24"/>
                <w:szCs w:val="24"/>
              </w:rPr>
              <w:t xml:space="preserve"> </w:t>
            </w:r>
            <w:r w:rsidRPr="002745DD">
              <w:rPr>
                <w:rFonts w:ascii="Arial" w:hAnsi="Arial" w:cs="Arial"/>
                <w:b/>
                <w:sz w:val="24"/>
                <w:szCs w:val="24"/>
              </w:rPr>
              <w:t>pot obtine</w:t>
            </w:r>
            <w:r w:rsidRPr="002745DD">
              <w:rPr>
                <w:rFonts w:ascii="Arial" w:hAnsi="Arial" w:cs="Arial"/>
                <w:b/>
                <w:spacing w:val="-4"/>
                <w:sz w:val="24"/>
                <w:szCs w:val="24"/>
              </w:rPr>
              <w:t xml:space="preserve"> </w:t>
            </w:r>
            <w:r w:rsidRPr="002745DD">
              <w:rPr>
                <w:rFonts w:ascii="Arial" w:hAnsi="Arial" w:cs="Arial"/>
                <w:b/>
                <w:sz w:val="24"/>
                <w:szCs w:val="24"/>
              </w:rPr>
              <w:t>informatii</w:t>
            </w:r>
            <w:r w:rsidRPr="002745DD">
              <w:rPr>
                <w:rFonts w:ascii="Arial" w:hAnsi="Arial" w:cs="Arial"/>
                <w:b/>
                <w:spacing w:val="-1"/>
                <w:sz w:val="24"/>
                <w:szCs w:val="24"/>
              </w:rPr>
              <w:t xml:space="preserve"> </w:t>
            </w:r>
            <w:r w:rsidRPr="002745DD">
              <w:rPr>
                <w:rFonts w:ascii="Arial" w:hAnsi="Arial" w:cs="Arial"/>
                <w:b/>
                <w:sz w:val="24"/>
                <w:szCs w:val="24"/>
              </w:rPr>
              <w:t>privind procedura</w:t>
            </w:r>
            <w:r w:rsidRPr="002745DD">
              <w:rPr>
                <w:rFonts w:ascii="Arial" w:hAnsi="Arial" w:cs="Arial"/>
                <w:b/>
                <w:spacing w:val="-1"/>
                <w:sz w:val="24"/>
                <w:szCs w:val="24"/>
              </w:rPr>
              <w:t xml:space="preserve"> </w:t>
            </w:r>
            <w:r w:rsidRPr="002745DD">
              <w:rPr>
                <w:rFonts w:ascii="Arial" w:hAnsi="Arial" w:cs="Arial"/>
                <w:b/>
                <w:sz w:val="24"/>
                <w:szCs w:val="24"/>
              </w:rPr>
              <w:t>de</w:t>
            </w:r>
            <w:r w:rsidRPr="002745DD">
              <w:rPr>
                <w:rFonts w:ascii="Arial" w:hAnsi="Arial" w:cs="Arial"/>
                <w:b/>
                <w:spacing w:val="-1"/>
                <w:sz w:val="24"/>
                <w:szCs w:val="24"/>
              </w:rPr>
              <w:t xml:space="preserve"> </w:t>
            </w:r>
            <w:r w:rsidRPr="002745DD">
              <w:rPr>
                <w:rFonts w:ascii="Arial" w:hAnsi="Arial" w:cs="Arial"/>
                <w:b/>
                <w:sz w:val="24"/>
                <w:szCs w:val="24"/>
              </w:rPr>
              <w:t>contestare</w:t>
            </w:r>
            <w:r w:rsidRPr="002745DD">
              <w:rPr>
                <w:rFonts w:ascii="Arial" w:hAnsi="Arial" w:cs="Arial"/>
                <w:b/>
                <w:sz w:val="24"/>
                <w:szCs w:val="24"/>
              </w:rPr>
              <w:tab/>
            </w:r>
            <w:r w:rsidRPr="002745DD">
              <w:rPr>
                <w:rFonts w:ascii="Arial" w:hAnsi="Arial" w:cs="Arial"/>
                <w:sz w:val="24"/>
                <w:szCs w:val="24"/>
              </w:rPr>
              <w:t>da □ nu</w:t>
            </w:r>
            <w:r w:rsidRPr="002745DD">
              <w:rPr>
                <w:rFonts w:ascii="Arial" w:hAnsi="Arial" w:cs="Arial"/>
                <w:spacing w:val="2"/>
                <w:sz w:val="24"/>
                <w:szCs w:val="24"/>
              </w:rPr>
              <w:t xml:space="preserve"> </w:t>
            </w:r>
            <w:r w:rsidRPr="002745DD">
              <w:rPr>
                <w:rFonts w:ascii="Arial" w:hAnsi="Arial" w:cs="Arial"/>
                <w:b/>
                <w:sz w:val="24"/>
                <w:szCs w:val="24"/>
              </w:rPr>
              <w:t>■</w:t>
            </w:r>
          </w:p>
        </w:tc>
      </w:tr>
    </w:tbl>
    <w:p w14:paraId="0F707024" w14:textId="77777777" w:rsidR="00D837D4" w:rsidRPr="002745DD" w:rsidRDefault="00D837D4" w:rsidP="002745DD">
      <w:pPr>
        <w:rPr>
          <w:rFonts w:ascii="Arial" w:hAnsi="Arial" w:cs="Arial"/>
          <w:b/>
          <w:sz w:val="24"/>
          <w:szCs w:val="24"/>
        </w:rPr>
      </w:pPr>
    </w:p>
    <w:p w14:paraId="678ABBE4" w14:textId="77777777" w:rsidR="00D837D4" w:rsidRPr="002745DD" w:rsidRDefault="00A15896" w:rsidP="002745DD">
      <w:pPr>
        <w:rPr>
          <w:rFonts w:ascii="Arial" w:hAnsi="Arial" w:cs="Arial"/>
          <w:sz w:val="24"/>
          <w:szCs w:val="24"/>
        </w:rPr>
      </w:pPr>
      <w:r>
        <w:rPr>
          <w:rFonts w:ascii="Arial" w:hAnsi="Arial" w:cs="Arial"/>
          <w:sz w:val="24"/>
          <w:szCs w:val="24"/>
        </w:rPr>
        <w:t xml:space="preserve">                                                                                                                  </w:t>
      </w:r>
      <w:r w:rsidR="00D837D4" w:rsidRPr="002745DD">
        <w:rPr>
          <w:rFonts w:ascii="Arial" w:hAnsi="Arial" w:cs="Arial"/>
          <w:sz w:val="24"/>
          <w:szCs w:val="24"/>
        </w:rPr>
        <w:t xml:space="preserve">Întocmit, </w:t>
      </w:r>
    </w:p>
    <w:p w14:paraId="5056F71D" w14:textId="77777777" w:rsidR="00EA1860" w:rsidRPr="002745DD" w:rsidRDefault="00EA1860" w:rsidP="002745DD">
      <w:pPr>
        <w:rPr>
          <w:rFonts w:ascii="Arial" w:hAnsi="Arial" w:cs="Arial"/>
          <w:sz w:val="24"/>
          <w:szCs w:val="24"/>
        </w:rPr>
      </w:pPr>
    </w:p>
    <w:p w14:paraId="3352F2D8" w14:textId="77777777" w:rsidR="005D793B" w:rsidRPr="002745DD" w:rsidRDefault="005D793B" w:rsidP="002745DD">
      <w:pPr>
        <w:rPr>
          <w:rFonts w:ascii="Arial" w:hAnsi="Arial" w:cs="Arial"/>
          <w:sz w:val="24"/>
          <w:szCs w:val="24"/>
        </w:rPr>
      </w:pPr>
    </w:p>
    <w:sectPr w:rsidR="005D793B" w:rsidRPr="002745DD" w:rsidSect="00FA5B94">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AC6"/>
    <w:multiLevelType w:val="hybridMultilevel"/>
    <w:tmpl w:val="A7E22750"/>
    <w:lvl w:ilvl="0" w:tplc="762622B4">
      <w:start w:val="1"/>
      <w:numFmt w:val="decimal"/>
      <w:lvlText w:val="%1."/>
      <w:lvlJc w:val="left"/>
      <w:pPr>
        <w:ind w:left="111" w:hanging="212"/>
      </w:pPr>
      <w:rPr>
        <w:rFonts w:ascii="Times New Roman" w:eastAsia="Times New Roman" w:hAnsi="Times New Roman" w:cs="Times New Roman" w:hint="default"/>
        <w:w w:val="100"/>
        <w:sz w:val="20"/>
        <w:szCs w:val="20"/>
        <w:lang w:val="ro-RO" w:eastAsia="en-US" w:bidi="ar-SA"/>
      </w:rPr>
    </w:lvl>
    <w:lvl w:ilvl="1" w:tplc="DD76BC00">
      <w:numFmt w:val="bullet"/>
      <w:lvlText w:val="•"/>
      <w:lvlJc w:val="left"/>
      <w:pPr>
        <w:ind w:left="1061" w:hanging="212"/>
      </w:pPr>
      <w:rPr>
        <w:rFonts w:hint="default"/>
        <w:lang w:val="ro-RO" w:eastAsia="en-US" w:bidi="ar-SA"/>
      </w:rPr>
    </w:lvl>
    <w:lvl w:ilvl="2" w:tplc="F8A0C31E">
      <w:numFmt w:val="bullet"/>
      <w:lvlText w:val="•"/>
      <w:lvlJc w:val="left"/>
      <w:pPr>
        <w:ind w:left="2003" w:hanging="212"/>
      </w:pPr>
      <w:rPr>
        <w:rFonts w:hint="default"/>
        <w:lang w:val="ro-RO" w:eastAsia="en-US" w:bidi="ar-SA"/>
      </w:rPr>
    </w:lvl>
    <w:lvl w:ilvl="3" w:tplc="00DE9D76">
      <w:numFmt w:val="bullet"/>
      <w:lvlText w:val="•"/>
      <w:lvlJc w:val="left"/>
      <w:pPr>
        <w:ind w:left="2945" w:hanging="212"/>
      </w:pPr>
      <w:rPr>
        <w:rFonts w:hint="default"/>
        <w:lang w:val="ro-RO" w:eastAsia="en-US" w:bidi="ar-SA"/>
      </w:rPr>
    </w:lvl>
    <w:lvl w:ilvl="4" w:tplc="47923872">
      <w:numFmt w:val="bullet"/>
      <w:lvlText w:val="•"/>
      <w:lvlJc w:val="left"/>
      <w:pPr>
        <w:ind w:left="3886" w:hanging="212"/>
      </w:pPr>
      <w:rPr>
        <w:rFonts w:hint="default"/>
        <w:lang w:val="ro-RO" w:eastAsia="en-US" w:bidi="ar-SA"/>
      </w:rPr>
    </w:lvl>
    <w:lvl w:ilvl="5" w:tplc="CBDA0A90">
      <w:numFmt w:val="bullet"/>
      <w:lvlText w:val="•"/>
      <w:lvlJc w:val="left"/>
      <w:pPr>
        <w:ind w:left="4828" w:hanging="212"/>
      </w:pPr>
      <w:rPr>
        <w:rFonts w:hint="default"/>
        <w:lang w:val="ro-RO" w:eastAsia="en-US" w:bidi="ar-SA"/>
      </w:rPr>
    </w:lvl>
    <w:lvl w:ilvl="6" w:tplc="822AEC16">
      <w:numFmt w:val="bullet"/>
      <w:lvlText w:val="•"/>
      <w:lvlJc w:val="left"/>
      <w:pPr>
        <w:ind w:left="5770" w:hanging="212"/>
      </w:pPr>
      <w:rPr>
        <w:rFonts w:hint="default"/>
        <w:lang w:val="ro-RO" w:eastAsia="en-US" w:bidi="ar-SA"/>
      </w:rPr>
    </w:lvl>
    <w:lvl w:ilvl="7" w:tplc="AEEAE03A">
      <w:numFmt w:val="bullet"/>
      <w:lvlText w:val="•"/>
      <w:lvlJc w:val="left"/>
      <w:pPr>
        <w:ind w:left="6711" w:hanging="212"/>
      </w:pPr>
      <w:rPr>
        <w:rFonts w:hint="default"/>
        <w:lang w:val="ro-RO" w:eastAsia="en-US" w:bidi="ar-SA"/>
      </w:rPr>
    </w:lvl>
    <w:lvl w:ilvl="8" w:tplc="A02400E8">
      <w:numFmt w:val="bullet"/>
      <w:lvlText w:val="•"/>
      <w:lvlJc w:val="left"/>
      <w:pPr>
        <w:ind w:left="7653" w:hanging="212"/>
      </w:pPr>
      <w:rPr>
        <w:rFonts w:hint="default"/>
        <w:lang w:val="ro-RO" w:eastAsia="en-US" w:bidi="ar-SA"/>
      </w:rPr>
    </w:lvl>
  </w:abstractNum>
  <w:abstractNum w:abstractNumId="1" w15:restartNumberingAfterBreak="0">
    <w:nsid w:val="095D68AF"/>
    <w:multiLevelType w:val="hybridMultilevel"/>
    <w:tmpl w:val="97AC3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0539"/>
    <w:multiLevelType w:val="hybridMultilevel"/>
    <w:tmpl w:val="CF22C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A0295"/>
    <w:multiLevelType w:val="hybridMultilevel"/>
    <w:tmpl w:val="FC7A58B6"/>
    <w:lvl w:ilvl="0" w:tplc="0409000B">
      <w:start w:val="1"/>
      <w:numFmt w:val="bullet"/>
      <w:lvlText w:val=""/>
      <w:lvlJc w:val="left"/>
      <w:pPr>
        <w:ind w:left="1693" w:hanging="360"/>
      </w:pPr>
      <w:rPr>
        <w:rFonts w:ascii="Wingdings" w:hAnsi="Wingdings"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4" w15:restartNumberingAfterBreak="0">
    <w:nsid w:val="1A090931"/>
    <w:multiLevelType w:val="hybridMultilevel"/>
    <w:tmpl w:val="2E6C5AD8"/>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EC76ED8"/>
    <w:multiLevelType w:val="hybridMultilevel"/>
    <w:tmpl w:val="2862A3DA"/>
    <w:lvl w:ilvl="0" w:tplc="6EA66FE2">
      <w:start w:val="1"/>
      <w:numFmt w:val="decimal"/>
      <w:lvlText w:val="%1."/>
      <w:lvlJc w:val="left"/>
      <w:pPr>
        <w:ind w:left="827" w:hanging="360"/>
      </w:pPr>
      <w:rPr>
        <w:rFonts w:ascii="Calibri" w:eastAsia="Calibri" w:hAnsi="Calibri" w:cs="Calibri" w:hint="default"/>
        <w:spacing w:val="-23"/>
        <w:w w:val="100"/>
        <w:sz w:val="24"/>
        <w:szCs w:val="24"/>
        <w:lang w:val="ro-RO" w:eastAsia="ro-RO" w:bidi="ro-RO"/>
      </w:rPr>
    </w:lvl>
    <w:lvl w:ilvl="1" w:tplc="B994DEC8">
      <w:numFmt w:val="bullet"/>
      <w:lvlText w:val="•"/>
      <w:lvlJc w:val="left"/>
      <w:pPr>
        <w:ind w:left="1720" w:hanging="360"/>
      </w:pPr>
      <w:rPr>
        <w:rFonts w:hint="default"/>
        <w:lang w:val="ro-RO" w:eastAsia="ro-RO" w:bidi="ro-RO"/>
      </w:rPr>
    </w:lvl>
    <w:lvl w:ilvl="2" w:tplc="230AB34A">
      <w:numFmt w:val="bullet"/>
      <w:lvlText w:val="•"/>
      <w:lvlJc w:val="left"/>
      <w:pPr>
        <w:ind w:left="2621" w:hanging="360"/>
      </w:pPr>
      <w:rPr>
        <w:rFonts w:hint="default"/>
        <w:lang w:val="ro-RO" w:eastAsia="ro-RO" w:bidi="ro-RO"/>
      </w:rPr>
    </w:lvl>
    <w:lvl w:ilvl="3" w:tplc="AE5CB17E">
      <w:numFmt w:val="bullet"/>
      <w:lvlText w:val="•"/>
      <w:lvlJc w:val="left"/>
      <w:pPr>
        <w:ind w:left="3521" w:hanging="360"/>
      </w:pPr>
      <w:rPr>
        <w:rFonts w:hint="default"/>
        <w:lang w:val="ro-RO" w:eastAsia="ro-RO" w:bidi="ro-RO"/>
      </w:rPr>
    </w:lvl>
    <w:lvl w:ilvl="4" w:tplc="E252E28C">
      <w:numFmt w:val="bullet"/>
      <w:lvlText w:val="•"/>
      <w:lvlJc w:val="left"/>
      <w:pPr>
        <w:ind w:left="4422" w:hanging="360"/>
      </w:pPr>
      <w:rPr>
        <w:rFonts w:hint="default"/>
        <w:lang w:val="ro-RO" w:eastAsia="ro-RO" w:bidi="ro-RO"/>
      </w:rPr>
    </w:lvl>
    <w:lvl w:ilvl="5" w:tplc="C19AC22A">
      <w:numFmt w:val="bullet"/>
      <w:lvlText w:val="•"/>
      <w:lvlJc w:val="left"/>
      <w:pPr>
        <w:ind w:left="5322" w:hanging="360"/>
      </w:pPr>
      <w:rPr>
        <w:rFonts w:hint="default"/>
        <w:lang w:val="ro-RO" w:eastAsia="ro-RO" w:bidi="ro-RO"/>
      </w:rPr>
    </w:lvl>
    <w:lvl w:ilvl="6" w:tplc="4FA25138">
      <w:numFmt w:val="bullet"/>
      <w:lvlText w:val="•"/>
      <w:lvlJc w:val="left"/>
      <w:pPr>
        <w:ind w:left="6223" w:hanging="360"/>
      </w:pPr>
      <w:rPr>
        <w:rFonts w:hint="default"/>
        <w:lang w:val="ro-RO" w:eastAsia="ro-RO" w:bidi="ro-RO"/>
      </w:rPr>
    </w:lvl>
    <w:lvl w:ilvl="7" w:tplc="61D0EE96">
      <w:numFmt w:val="bullet"/>
      <w:lvlText w:val="•"/>
      <w:lvlJc w:val="left"/>
      <w:pPr>
        <w:ind w:left="7123" w:hanging="360"/>
      </w:pPr>
      <w:rPr>
        <w:rFonts w:hint="default"/>
        <w:lang w:val="ro-RO" w:eastAsia="ro-RO" w:bidi="ro-RO"/>
      </w:rPr>
    </w:lvl>
    <w:lvl w:ilvl="8" w:tplc="A17E0182">
      <w:numFmt w:val="bullet"/>
      <w:lvlText w:val="•"/>
      <w:lvlJc w:val="left"/>
      <w:pPr>
        <w:ind w:left="8024" w:hanging="360"/>
      </w:pPr>
      <w:rPr>
        <w:rFonts w:hint="default"/>
        <w:lang w:val="ro-RO" w:eastAsia="ro-RO" w:bidi="ro-RO"/>
      </w:rPr>
    </w:lvl>
  </w:abstractNum>
  <w:abstractNum w:abstractNumId="6" w15:restartNumberingAfterBreak="0">
    <w:nsid w:val="20922F75"/>
    <w:multiLevelType w:val="hybridMultilevel"/>
    <w:tmpl w:val="92ECF018"/>
    <w:lvl w:ilvl="0" w:tplc="7C0EC306">
      <w:start w:val="1"/>
      <w:numFmt w:val="lowerLetter"/>
      <w:lvlText w:val="%1)"/>
      <w:lvlJc w:val="left"/>
      <w:pPr>
        <w:ind w:left="827" w:hanging="360"/>
      </w:pPr>
      <w:rPr>
        <w:rFonts w:ascii="Calibri" w:eastAsia="Calibri" w:hAnsi="Calibri" w:cs="Calibri" w:hint="default"/>
        <w:spacing w:val="-3"/>
        <w:w w:val="100"/>
        <w:sz w:val="24"/>
        <w:szCs w:val="24"/>
        <w:lang w:val="ro-RO" w:eastAsia="ro-RO" w:bidi="ro-RO"/>
      </w:rPr>
    </w:lvl>
    <w:lvl w:ilvl="1" w:tplc="3BF0B15A">
      <w:start w:val="1"/>
      <w:numFmt w:val="lowerRoman"/>
      <w:lvlText w:val="%2)"/>
      <w:lvlJc w:val="left"/>
      <w:pPr>
        <w:ind w:left="1187" w:hanging="336"/>
      </w:pPr>
      <w:rPr>
        <w:rFonts w:ascii="Calibri" w:eastAsia="Calibri" w:hAnsi="Calibri" w:cs="Calibri" w:hint="default"/>
        <w:i/>
        <w:spacing w:val="-25"/>
        <w:w w:val="100"/>
        <w:sz w:val="24"/>
        <w:szCs w:val="24"/>
        <w:lang w:val="ro-RO" w:eastAsia="ro-RO" w:bidi="ro-RO"/>
      </w:rPr>
    </w:lvl>
    <w:lvl w:ilvl="2" w:tplc="73725D88">
      <w:numFmt w:val="bullet"/>
      <w:lvlText w:val="•"/>
      <w:lvlJc w:val="left"/>
      <w:pPr>
        <w:ind w:left="2133" w:hanging="336"/>
      </w:pPr>
      <w:rPr>
        <w:rFonts w:hint="default"/>
        <w:lang w:val="ro-RO" w:eastAsia="ro-RO" w:bidi="ro-RO"/>
      </w:rPr>
    </w:lvl>
    <w:lvl w:ilvl="3" w:tplc="A4E8E03E">
      <w:numFmt w:val="bullet"/>
      <w:lvlText w:val="•"/>
      <w:lvlJc w:val="left"/>
      <w:pPr>
        <w:ind w:left="3087" w:hanging="336"/>
      </w:pPr>
      <w:rPr>
        <w:rFonts w:hint="default"/>
        <w:lang w:val="ro-RO" w:eastAsia="ro-RO" w:bidi="ro-RO"/>
      </w:rPr>
    </w:lvl>
    <w:lvl w:ilvl="4" w:tplc="44EA51A2">
      <w:numFmt w:val="bullet"/>
      <w:lvlText w:val="•"/>
      <w:lvlJc w:val="left"/>
      <w:pPr>
        <w:ind w:left="4040" w:hanging="336"/>
      </w:pPr>
      <w:rPr>
        <w:rFonts w:hint="default"/>
        <w:lang w:val="ro-RO" w:eastAsia="ro-RO" w:bidi="ro-RO"/>
      </w:rPr>
    </w:lvl>
    <w:lvl w:ilvl="5" w:tplc="0BAC44F0">
      <w:numFmt w:val="bullet"/>
      <w:lvlText w:val="•"/>
      <w:lvlJc w:val="left"/>
      <w:pPr>
        <w:ind w:left="4994" w:hanging="336"/>
      </w:pPr>
      <w:rPr>
        <w:rFonts w:hint="default"/>
        <w:lang w:val="ro-RO" w:eastAsia="ro-RO" w:bidi="ro-RO"/>
      </w:rPr>
    </w:lvl>
    <w:lvl w:ilvl="6" w:tplc="1660ADE2">
      <w:numFmt w:val="bullet"/>
      <w:lvlText w:val="•"/>
      <w:lvlJc w:val="left"/>
      <w:pPr>
        <w:ind w:left="5947" w:hanging="336"/>
      </w:pPr>
      <w:rPr>
        <w:rFonts w:hint="default"/>
        <w:lang w:val="ro-RO" w:eastAsia="ro-RO" w:bidi="ro-RO"/>
      </w:rPr>
    </w:lvl>
    <w:lvl w:ilvl="7" w:tplc="2D36D144">
      <w:numFmt w:val="bullet"/>
      <w:lvlText w:val="•"/>
      <w:lvlJc w:val="left"/>
      <w:pPr>
        <w:ind w:left="6901" w:hanging="336"/>
      </w:pPr>
      <w:rPr>
        <w:rFonts w:hint="default"/>
        <w:lang w:val="ro-RO" w:eastAsia="ro-RO" w:bidi="ro-RO"/>
      </w:rPr>
    </w:lvl>
    <w:lvl w:ilvl="8" w:tplc="AFF034E0">
      <w:numFmt w:val="bullet"/>
      <w:lvlText w:val="•"/>
      <w:lvlJc w:val="left"/>
      <w:pPr>
        <w:ind w:left="7854" w:hanging="336"/>
      </w:pPr>
      <w:rPr>
        <w:rFonts w:hint="default"/>
        <w:lang w:val="ro-RO" w:eastAsia="ro-RO" w:bidi="ro-RO"/>
      </w:rPr>
    </w:lvl>
  </w:abstractNum>
  <w:abstractNum w:abstractNumId="7" w15:restartNumberingAfterBreak="0">
    <w:nsid w:val="2D1244D4"/>
    <w:multiLevelType w:val="multilevel"/>
    <w:tmpl w:val="60B8D5D0"/>
    <w:lvl w:ilvl="0">
      <w:start w:val="5"/>
      <w:numFmt w:val="upperRoman"/>
      <w:lvlText w:val="%1"/>
      <w:lvlJc w:val="left"/>
      <w:pPr>
        <w:ind w:left="740" w:hanging="633"/>
      </w:pPr>
      <w:rPr>
        <w:rFonts w:hint="default"/>
        <w:lang w:val="ro-RO" w:eastAsia="ro-RO" w:bidi="ro-RO"/>
      </w:rPr>
    </w:lvl>
    <w:lvl w:ilvl="1">
      <w:start w:val="2"/>
      <w:numFmt w:val="decimal"/>
      <w:lvlText w:val="%1.%2"/>
      <w:lvlJc w:val="left"/>
      <w:pPr>
        <w:ind w:left="740" w:hanging="633"/>
      </w:pPr>
      <w:rPr>
        <w:rFonts w:hint="default"/>
        <w:lang w:val="ro-RO" w:eastAsia="ro-RO" w:bidi="ro-RO"/>
      </w:rPr>
    </w:lvl>
    <w:lvl w:ilvl="2">
      <w:start w:val="3"/>
      <w:numFmt w:val="decimal"/>
      <w:lvlText w:val="%1.%2.%3."/>
      <w:lvlJc w:val="left"/>
      <w:pPr>
        <w:ind w:left="740" w:hanging="633"/>
      </w:pPr>
      <w:rPr>
        <w:rFonts w:hint="default"/>
        <w:spacing w:val="-1"/>
        <w:u w:val="single" w:color="000000"/>
        <w:lang w:val="ro-RO" w:eastAsia="ro-RO" w:bidi="ro-RO"/>
      </w:rPr>
    </w:lvl>
    <w:lvl w:ilvl="3">
      <w:start w:val="1"/>
      <w:numFmt w:val="lowerLetter"/>
      <w:lvlText w:val="%4)"/>
      <w:lvlJc w:val="left"/>
      <w:pPr>
        <w:ind w:left="827" w:hanging="360"/>
      </w:pPr>
      <w:rPr>
        <w:rFonts w:ascii="Calibri" w:eastAsia="Calibri" w:hAnsi="Calibri" w:cs="Calibri" w:hint="default"/>
        <w:spacing w:val="-2"/>
        <w:w w:val="100"/>
        <w:sz w:val="24"/>
        <w:szCs w:val="24"/>
        <w:lang w:val="ro-RO" w:eastAsia="ro-RO" w:bidi="ro-RO"/>
      </w:rPr>
    </w:lvl>
    <w:lvl w:ilvl="4">
      <w:numFmt w:val="bullet"/>
      <w:lvlText w:val="•"/>
      <w:lvlJc w:val="left"/>
      <w:pPr>
        <w:ind w:left="3821" w:hanging="360"/>
      </w:pPr>
      <w:rPr>
        <w:rFonts w:hint="default"/>
        <w:lang w:val="ro-RO" w:eastAsia="ro-RO" w:bidi="ro-RO"/>
      </w:rPr>
    </w:lvl>
    <w:lvl w:ilvl="5">
      <w:numFmt w:val="bullet"/>
      <w:lvlText w:val="•"/>
      <w:lvlJc w:val="left"/>
      <w:pPr>
        <w:ind w:left="4822" w:hanging="360"/>
      </w:pPr>
      <w:rPr>
        <w:rFonts w:hint="default"/>
        <w:lang w:val="ro-RO" w:eastAsia="ro-RO" w:bidi="ro-RO"/>
      </w:rPr>
    </w:lvl>
    <w:lvl w:ilvl="6">
      <w:numFmt w:val="bullet"/>
      <w:lvlText w:val="•"/>
      <w:lvlJc w:val="left"/>
      <w:pPr>
        <w:ind w:left="5822" w:hanging="360"/>
      </w:pPr>
      <w:rPr>
        <w:rFonts w:hint="default"/>
        <w:lang w:val="ro-RO" w:eastAsia="ro-RO" w:bidi="ro-RO"/>
      </w:rPr>
    </w:lvl>
    <w:lvl w:ilvl="7">
      <w:numFmt w:val="bullet"/>
      <w:lvlText w:val="•"/>
      <w:lvlJc w:val="left"/>
      <w:pPr>
        <w:ind w:left="6823" w:hanging="360"/>
      </w:pPr>
      <w:rPr>
        <w:rFonts w:hint="default"/>
        <w:lang w:val="ro-RO" w:eastAsia="ro-RO" w:bidi="ro-RO"/>
      </w:rPr>
    </w:lvl>
    <w:lvl w:ilvl="8">
      <w:numFmt w:val="bullet"/>
      <w:lvlText w:val="•"/>
      <w:lvlJc w:val="left"/>
      <w:pPr>
        <w:ind w:left="7823" w:hanging="360"/>
      </w:pPr>
      <w:rPr>
        <w:rFonts w:hint="default"/>
        <w:lang w:val="ro-RO" w:eastAsia="ro-RO" w:bidi="ro-RO"/>
      </w:rPr>
    </w:lvl>
  </w:abstractNum>
  <w:abstractNum w:abstractNumId="8" w15:restartNumberingAfterBreak="0">
    <w:nsid w:val="2D247296"/>
    <w:multiLevelType w:val="hybridMultilevel"/>
    <w:tmpl w:val="AAAA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23099"/>
    <w:multiLevelType w:val="multilevel"/>
    <w:tmpl w:val="42B473A0"/>
    <w:lvl w:ilvl="0">
      <w:start w:val="1"/>
      <w:numFmt w:val="upperRoman"/>
      <w:lvlText w:val="%1"/>
      <w:lvlJc w:val="left"/>
      <w:pPr>
        <w:ind w:left="1207" w:hanging="369"/>
      </w:pPr>
      <w:rPr>
        <w:rFonts w:hint="default"/>
        <w:lang w:val="ro-RO" w:eastAsia="ro-RO" w:bidi="ro-RO"/>
      </w:rPr>
    </w:lvl>
    <w:lvl w:ilvl="1">
      <w:start w:val="3"/>
      <w:numFmt w:val="decimal"/>
      <w:lvlText w:val="%1.%2."/>
      <w:lvlJc w:val="left"/>
      <w:pPr>
        <w:ind w:left="1207" w:hanging="369"/>
      </w:pPr>
      <w:rPr>
        <w:rFonts w:ascii="Calibri" w:eastAsia="Calibri" w:hAnsi="Calibri" w:cs="Calibri" w:hint="default"/>
        <w:b/>
        <w:bCs/>
        <w:w w:val="100"/>
        <w:sz w:val="24"/>
        <w:szCs w:val="24"/>
        <w:lang w:val="ro-RO" w:eastAsia="ro-RO" w:bidi="ro-RO"/>
      </w:rPr>
    </w:lvl>
    <w:lvl w:ilvl="2">
      <w:numFmt w:val="bullet"/>
      <w:lvlText w:val="•"/>
      <w:lvlJc w:val="left"/>
      <w:pPr>
        <w:ind w:left="3193" w:hanging="369"/>
      </w:pPr>
      <w:rPr>
        <w:rFonts w:hint="default"/>
        <w:lang w:val="ro-RO" w:eastAsia="ro-RO" w:bidi="ro-RO"/>
      </w:rPr>
    </w:lvl>
    <w:lvl w:ilvl="3">
      <w:numFmt w:val="bullet"/>
      <w:lvlText w:val="•"/>
      <w:lvlJc w:val="left"/>
      <w:pPr>
        <w:ind w:left="4189" w:hanging="369"/>
      </w:pPr>
      <w:rPr>
        <w:rFonts w:hint="default"/>
        <w:lang w:val="ro-RO" w:eastAsia="ro-RO" w:bidi="ro-RO"/>
      </w:rPr>
    </w:lvl>
    <w:lvl w:ilvl="4">
      <w:numFmt w:val="bullet"/>
      <w:lvlText w:val="•"/>
      <w:lvlJc w:val="left"/>
      <w:pPr>
        <w:ind w:left="5186" w:hanging="369"/>
      </w:pPr>
      <w:rPr>
        <w:rFonts w:hint="default"/>
        <w:lang w:val="ro-RO" w:eastAsia="ro-RO" w:bidi="ro-RO"/>
      </w:rPr>
    </w:lvl>
    <w:lvl w:ilvl="5">
      <w:numFmt w:val="bullet"/>
      <w:lvlText w:val="•"/>
      <w:lvlJc w:val="left"/>
      <w:pPr>
        <w:ind w:left="6183" w:hanging="369"/>
      </w:pPr>
      <w:rPr>
        <w:rFonts w:hint="default"/>
        <w:lang w:val="ro-RO" w:eastAsia="ro-RO" w:bidi="ro-RO"/>
      </w:rPr>
    </w:lvl>
    <w:lvl w:ilvl="6">
      <w:numFmt w:val="bullet"/>
      <w:lvlText w:val="•"/>
      <w:lvlJc w:val="left"/>
      <w:pPr>
        <w:ind w:left="7179" w:hanging="369"/>
      </w:pPr>
      <w:rPr>
        <w:rFonts w:hint="default"/>
        <w:lang w:val="ro-RO" w:eastAsia="ro-RO" w:bidi="ro-RO"/>
      </w:rPr>
    </w:lvl>
    <w:lvl w:ilvl="7">
      <w:numFmt w:val="bullet"/>
      <w:lvlText w:val="•"/>
      <w:lvlJc w:val="left"/>
      <w:pPr>
        <w:ind w:left="8176" w:hanging="369"/>
      </w:pPr>
      <w:rPr>
        <w:rFonts w:hint="default"/>
        <w:lang w:val="ro-RO" w:eastAsia="ro-RO" w:bidi="ro-RO"/>
      </w:rPr>
    </w:lvl>
    <w:lvl w:ilvl="8">
      <w:numFmt w:val="bullet"/>
      <w:lvlText w:val="•"/>
      <w:lvlJc w:val="left"/>
      <w:pPr>
        <w:ind w:left="9173" w:hanging="369"/>
      </w:pPr>
      <w:rPr>
        <w:rFonts w:hint="default"/>
        <w:lang w:val="ro-RO" w:eastAsia="ro-RO" w:bidi="ro-RO"/>
      </w:rPr>
    </w:lvl>
  </w:abstractNum>
  <w:abstractNum w:abstractNumId="10" w15:restartNumberingAfterBreak="0">
    <w:nsid w:val="2E5C36B7"/>
    <w:multiLevelType w:val="multilevel"/>
    <w:tmpl w:val="5F6C127A"/>
    <w:lvl w:ilvl="0">
      <w:start w:val="5"/>
      <w:numFmt w:val="upperRoman"/>
      <w:lvlText w:val="%1"/>
      <w:lvlJc w:val="left"/>
      <w:pPr>
        <w:ind w:left="753" w:hanging="646"/>
      </w:pPr>
      <w:rPr>
        <w:rFonts w:hint="default"/>
        <w:lang w:val="ro-RO" w:eastAsia="ro-RO" w:bidi="ro-RO"/>
      </w:rPr>
    </w:lvl>
    <w:lvl w:ilvl="1">
      <w:start w:val="1"/>
      <w:numFmt w:val="decimal"/>
      <w:lvlText w:val="%1.%2"/>
      <w:lvlJc w:val="left"/>
      <w:pPr>
        <w:ind w:left="753" w:hanging="646"/>
      </w:pPr>
      <w:rPr>
        <w:rFonts w:hint="default"/>
        <w:lang w:val="ro-RO" w:eastAsia="ro-RO" w:bidi="ro-RO"/>
      </w:rPr>
    </w:lvl>
    <w:lvl w:ilvl="2">
      <w:start w:val="3"/>
      <w:numFmt w:val="decimal"/>
      <w:lvlText w:val="%1.%2.%3)"/>
      <w:lvlJc w:val="left"/>
      <w:pPr>
        <w:ind w:left="753" w:hanging="646"/>
      </w:pPr>
      <w:rPr>
        <w:rFonts w:hint="default"/>
        <w:spacing w:val="-4"/>
        <w:u w:val="single" w:color="000000"/>
        <w:lang w:val="ro-RO" w:eastAsia="ro-RO" w:bidi="ro-RO"/>
      </w:rPr>
    </w:lvl>
    <w:lvl w:ilvl="3">
      <w:start w:val="1"/>
      <w:numFmt w:val="lowerRoman"/>
      <w:lvlText w:val="%4."/>
      <w:lvlJc w:val="left"/>
      <w:pPr>
        <w:ind w:left="1559" w:hanging="476"/>
        <w:jc w:val="right"/>
      </w:pPr>
      <w:rPr>
        <w:rFonts w:ascii="Calibri" w:eastAsia="Calibri" w:hAnsi="Calibri" w:cs="Calibri" w:hint="default"/>
        <w:spacing w:val="-21"/>
        <w:w w:val="100"/>
        <w:sz w:val="24"/>
        <w:szCs w:val="24"/>
        <w:lang w:val="ro-RO" w:eastAsia="ro-RO" w:bidi="ro-RO"/>
      </w:rPr>
    </w:lvl>
    <w:lvl w:ilvl="4">
      <w:numFmt w:val="bullet"/>
      <w:lvlText w:val="•"/>
      <w:lvlJc w:val="left"/>
      <w:pPr>
        <w:ind w:left="4315" w:hanging="476"/>
      </w:pPr>
      <w:rPr>
        <w:rFonts w:hint="default"/>
        <w:lang w:val="ro-RO" w:eastAsia="ro-RO" w:bidi="ro-RO"/>
      </w:rPr>
    </w:lvl>
    <w:lvl w:ilvl="5">
      <w:numFmt w:val="bullet"/>
      <w:lvlText w:val="•"/>
      <w:lvlJc w:val="left"/>
      <w:pPr>
        <w:ind w:left="5233" w:hanging="476"/>
      </w:pPr>
      <w:rPr>
        <w:rFonts w:hint="default"/>
        <w:lang w:val="ro-RO" w:eastAsia="ro-RO" w:bidi="ro-RO"/>
      </w:rPr>
    </w:lvl>
    <w:lvl w:ilvl="6">
      <w:numFmt w:val="bullet"/>
      <w:lvlText w:val="•"/>
      <w:lvlJc w:val="left"/>
      <w:pPr>
        <w:ind w:left="6151" w:hanging="476"/>
      </w:pPr>
      <w:rPr>
        <w:rFonts w:hint="default"/>
        <w:lang w:val="ro-RO" w:eastAsia="ro-RO" w:bidi="ro-RO"/>
      </w:rPr>
    </w:lvl>
    <w:lvl w:ilvl="7">
      <w:numFmt w:val="bullet"/>
      <w:lvlText w:val="•"/>
      <w:lvlJc w:val="left"/>
      <w:pPr>
        <w:ind w:left="7070" w:hanging="476"/>
      </w:pPr>
      <w:rPr>
        <w:rFonts w:hint="default"/>
        <w:lang w:val="ro-RO" w:eastAsia="ro-RO" w:bidi="ro-RO"/>
      </w:rPr>
    </w:lvl>
    <w:lvl w:ilvl="8">
      <w:numFmt w:val="bullet"/>
      <w:lvlText w:val="•"/>
      <w:lvlJc w:val="left"/>
      <w:pPr>
        <w:ind w:left="7988" w:hanging="476"/>
      </w:pPr>
      <w:rPr>
        <w:rFonts w:hint="default"/>
        <w:lang w:val="ro-RO" w:eastAsia="ro-RO" w:bidi="ro-RO"/>
      </w:rPr>
    </w:lvl>
  </w:abstractNum>
  <w:abstractNum w:abstractNumId="11" w15:restartNumberingAfterBreak="0">
    <w:nsid w:val="2F697C34"/>
    <w:multiLevelType w:val="hybridMultilevel"/>
    <w:tmpl w:val="911C8386"/>
    <w:lvl w:ilvl="0" w:tplc="0409000B">
      <w:start w:val="1"/>
      <w:numFmt w:val="bullet"/>
      <w:lvlText w:val=""/>
      <w:lvlJc w:val="left"/>
      <w:pPr>
        <w:ind w:left="111" w:hanging="216"/>
      </w:pPr>
      <w:rPr>
        <w:rFonts w:ascii="Wingdings" w:hAnsi="Wingdings" w:hint="default"/>
        <w:w w:val="100"/>
        <w:sz w:val="20"/>
        <w:szCs w:val="20"/>
        <w:lang w:val="ro-RO" w:eastAsia="en-US" w:bidi="ar-SA"/>
      </w:rPr>
    </w:lvl>
    <w:lvl w:ilvl="1" w:tplc="C8BA2CD8">
      <w:numFmt w:val="bullet"/>
      <w:lvlText w:val="•"/>
      <w:lvlJc w:val="left"/>
      <w:pPr>
        <w:ind w:left="1061" w:hanging="216"/>
      </w:pPr>
      <w:rPr>
        <w:rFonts w:hint="default"/>
        <w:lang w:val="ro-RO" w:eastAsia="en-US" w:bidi="ar-SA"/>
      </w:rPr>
    </w:lvl>
    <w:lvl w:ilvl="2" w:tplc="AB98700E">
      <w:numFmt w:val="bullet"/>
      <w:lvlText w:val="•"/>
      <w:lvlJc w:val="left"/>
      <w:pPr>
        <w:ind w:left="2003" w:hanging="216"/>
      </w:pPr>
      <w:rPr>
        <w:rFonts w:hint="default"/>
        <w:lang w:val="ro-RO" w:eastAsia="en-US" w:bidi="ar-SA"/>
      </w:rPr>
    </w:lvl>
    <w:lvl w:ilvl="3" w:tplc="565C985A">
      <w:numFmt w:val="bullet"/>
      <w:lvlText w:val="•"/>
      <w:lvlJc w:val="left"/>
      <w:pPr>
        <w:ind w:left="2945" w:hanging="216"/>
      </w:pPr>
      <w:rPr>
        <w:rFonts w:hint="default"/>
        <w:lang w:val="ro-RO" w:eastAsia="en-US" w:bidi="ar-SA"/>
      </w:rPr>
    </w:lvl>
    <w:lvl w:ilvl="4" w:tplc="4DAC196A">
      <w:numFmt w:val="bullet"/>
      <w:lvlText w:val="•"/>
      <w:lvlJc w:val="left"/>
      <w:pPr>
        <w:ind w:left="3886" w:hanging="216"/>
      </w:pPr>
      <w:rPr>
        <w:rFonts w:hint="default"/>
        <w:lang w:val="ro-RO" w:eastAsia="en-US" w:bidi="ar-SA"/>
      </w:rPr>
    </w:lvl>
    <w:lvl w:ilvl="5" w:tplc="66009E9A">
      <w:numFmt w:val="bullet"/>
      <w:lvlText w:val="•"/>
      <w:lvlJc w:val="left"/>
      <w:pPr>
        <w:ind w:left="4828" w:hanging="216"/>
      </w:pPr>
      <w:rPr>
        <w:rFonts w:hint="default"/>
        <w:lang w:val="ro-RO" w:eastAsia="en-US" w:bidi="ar-SA"/>
      </w:rPr>
    </w:lvl>
    <w:lvl w:ilvl="6" w:tplc="0D78174E">
      <w:numFmt w:val="bullet"/>
      <w:lvlText w:val="•"/>
      <w:lvlJc w:val="left"/>
      <w:pPr>
        <w:ind w:left="5770" w:hanging="216"/>
      </w:pPr>
      <w:rPr>
        <w:rFonts w:hint="default"/>
        <w:lang w:val="ro-RO" w:eastAsia="en-US" w:bidi="ar-SA"/>
      </w:rPr>
    </w:lvl>
    <w:lvl w:ilvl="7" w:tplc="7D742DB2">
      <w:numFmt w:val="bullet"/>
      <w:lvlText w:val="•"/>
      <w:lvlJc w:val="left"/>
      <w:pPr>
        <w:ind w:left="6711" w:hanging="216"/>
      </w:pPr>
      <w:rPr>
        <w:rFonts w:hint="default"/>
        <w:lang w:val="ro-RO" w:eastAsia="en-US" w:bidi="ar-SA"/>
      </w:rPr>
    </w:lvl>
    <w:lvl w:ilvl="8" w:tplc="802ECD7A">
      <w:numFmt w:val="bullet"/>
      <w:lvlText w:val="•"/>
      <w:lvlJc w:val="left"/>
      <w:pPr>
        <w:ind w:left="7653" w:hanging="216"/>
      </w:pPr>
      <w:rPr>
        <w:rFonts w:hint="default"/>
        <w:lang w:val="ro-RO" w:eastAsia="en-US" w:bidi="ar-SA"/>
      </w:rPr>
    </w:lvl>
  </w:abstractNum>
  <w:abstractNum w:abstractNumId="12" w15:restartNumberingAfterBreak="0">
    <w:nsid w:val="30B41F42"/>
    <w:multiLevelType w:val="hybridMultilevel"/>
    <w:tmpl w:val="3D60F67E"/>
    <w:lvl w:ilvl="0" w:tplc="05247000">
      <w:start w:val="1"/>
      <w:numFmt w:val="lowerLetter"/>
      <w:lvlText w:val="%1)"/>
      <w:lvlJc w:val="left"/>
      <w:pPr>
        <w:ind w:left="827" w:hanging="360"/>
      </w:pPr>
      <w:rPr>
        <w:rFonts w:ascii="Calibri" w:eastAsia="Calibri" w:hAnsi="Calibri" w:cs="Calibri" w:hint="default"/>
        <w:spacing w:val="-3"/>
        <w:w w:val="100"/>
        <w:sz w:val="24"/>
        <w:szCs w:val="24"/>
        <w:lang w:val="ro-RO" w:eastAsia="ro-RO" w:bidi="ro-RO"/>
      </w:rPr>
    </w:lvl>
    <w:lvl w:ilvl="1" w:tplc="0409000B">
      <w:start w:val="1"/>
      <w:numFmt w:val="bullet"/>
      <w:lvlText w:val=""/>
      <w:lvlJc w:val="left"/>
      <w:pPr>
        <w:ind w:left="1547" w:hanging="483"/>
        <w:jc w:val="right"/>
      </w:pPr>
      <w:rPr>
        <w:rFonts w:ascii="Wingdings" w:hAnsi="Wingdings" w:hint="default"/>
        <w:b/>
        <w:bCs/>
        <w:i/>
        <w:spacing w:val="-4"/>
        <w:w w:val="100"/>
        <w:sz w:val="24"/>
        <w:szCs w:val="24"/>
        <w:lang w:val="ro-RO" w:eastAsia="ro-RO" w:bidi="ro-RO"/>
      </w:rPr>
    </w:lvl>
    <w:lvl w:ilvl="2" w:tplc="6E90EEF0">
      <w:numFmt w:val="bullet"/>
      <w:lvlText w:val="•"/>
      <w:lvlJc w:val="left"/>
      <w:pPr>
        <w:ind w:left="2460" w:hanging="483"/>
      </w:pPr>
      <w:rPr>
        <w:rFonts w:hint="default"/>
        <w:lang w:val="ro-RO" w:eastAsia="ro-RO" w:bidi="ro-RO"/>
      </w:rPr>
    </w:lvl>
    <w:lvl w:ilvl="3" w:tplc="151C393E">
      <w:numFmt w:val="bullet"/>
      <w:lvlText w:val="•"/>
      <w:lvlJc w:val="left"/>
      <w:pPr>
        <w:ind w:left="3381" w:hanging="483"/>
      </w:pPr>
      <w:rPr>
        <w:rFonts w:hint="default"/>
        <w:lang w:val="ro-RO" w:eastAsia="ro-RO" w:bidi="ro-RO"/>
      </w:rPr>
    </w:lvl>
    <w:lvl w:ilvl="4" w:tplc="5C9E7F66">
      <w:numFmt w:val="bullet"/>
      <w:lvlText w:val="•"/>
      <w:lvlJc w:val="left"/>
      <w:pPr>
        <w:ind w:left="4301" w:hanging="483"/>
      </w:pPr>
      <w:rPr>
        <w:rFonts w:hint="default"/>
        <w:lang w:val="ro-RO" w:eastAsia="ro-RO" w:bidi="ro-RO"/>
      </w:rPr>
    </w:lvl>
    <w:lvl w:ilvl="5" w:tplc="FF90EE9E">
      <w:numFmt w:val="bullet"/>
      <w:lvlText w:val="•"/>
      <w:lvlJc w:val="left"/>
      <w:pPr>
        <w:ind w:left="5222" w:hanging="483"/>
      </w:pPr>
      <w:rPr>
        <w:rFonts w:hint="default"/>
        <w:lang w:val="ro-RO" w:eastAsia="ro-RO" w:bidi="ro-RO"/>
      </w:rPr>
    </w:lvl>
    <w:lvl w:ilvl="6" w:tplc="D2CEC852">
      <w:numFmt w:val="bullet"/>
      <w:lvlText w:val="•"/>
      <w:lvlJc w:val="left"/>
      <w:pPr>
        <w:ind w:left="6142" w:hanging="483"/>
      </w:pPr>
      <w:rPr>
        <w:rFonts w:hint="default"/>
        <w:lang w:val="ro-RO" w:eastAsia="ro-RO" w:bidi="ro-RO"/>
      </w:rPr>
    </w:lvl>
    <w:lvl w:ilvl="7" w:tplc="84F63312">
      <w:numFmt w:val="bullet"/>
      <w:lvlText w:val="•"/>
      <w:lvlJc w:val="left"/>
      <w:pPr>
        <w:ind w:left="7063" w:hanging="483"/>
      </w:pPr>
      <w:rPr>
        <w:rFonts w:hint="default"/>
        <w:lang w:val="ro-RO" w:eastAsia="ro-RO" w:bidi="ro-RO"/>
      </w:rPr>
    </w:lvl>
    <w:lvl w:ilvl="8" w:tplc="94109A7E">
      <w:numFmt w:val="bullet"/>
      <w:lvlText w:val="•"/>
      <w:lvlJc w:val="left"/>
      <w:pPr>
        <w:ind w:left="7983" w:hanging="483"/>
      </w:pPr>
      <w:rPr>
        <w:rFonts w:hint="default"/>
        <w:lang w:val="ro-RO" w:eastAsia="ro-RO" w:bidi="ro-RO"/>
      </w:rPr>
    </w:lvl>
  </w:abstractNum>
  <w:abstractNum w:abstractNumId="13" w15:restartNumberingAfterBreak="0">
    <w:nsid w:val="3D424B22"/>
    <w:multiLevelType w:val="hybridMultilevel"/>
    <w:tmpl w:val="2862A3DA"/>
    <w:lvl w:ilvl="0" w:tplc="6EA66FE2">
      <w:start w:val="1"/>
      <w:numFmt w:val="decimal"/>
      <w:lvlText w:val="%1."/>
      <w:lvlJc w:val="left"/>
      <w:pPr>
        <w:ind w:left="827" w:hanging="360"/>
      </w:pPr>
      <w:rPr>
        <w:rFonts w:ascii="Calibri" w:eastAsia="Calibri" w:hAnsi="Calibri" w:cs="Calibri" w:hint="default"/>
        <w:spacing w:val="-23"/>
        <w:w w:val="100"/>
        <w:sz w:val="24"/>
        <w:szCs w:val="24"/>
        <w:lang w:val="ro-RO" w:eastAsia="ro-RO" w:bidi="ro-RO"/>
      </w:rPr>
    </w:lvl>
    <w:lvl w:ilvl="1" w:tplc="B994DEC8">
      <w:numFmt w:val="bullet"/>
      <w:lvlText w:val="•"/>
      <w:lvlJc w:val="left"/>
      <w:pPr>
        <w:ind w:left="1720" w:hanging="360"/>
      </w:pPr>
      <w:rPr>
        <w:rFonts w:hint="default"/>
        <w:lang w:val="ro-RO" w:eastAsia="ro-RO" w:bidi="ro-RO"/>
      </w:rPr>
    </w:lvl>
    <w:lvl w:ilvl="2" w:tplc="230AB34A">
      <w:numFmt w:val="bullet"/>
      <w:lvlText w:val="•"/>
      <w:lvlJc w:val="left"/>
      <w:pPr>
        <w:ind w:left="2621" w:hanging="360"/>
      </w:pPr>
      <w:rPr>
        <w:rFonts w:hint="default"/>
        <w:lang w:val="ro-RO" w:eastAsia="ro-RO" w:bidi="ro-RO"/>
      </w:rPr>
    </w:lvl>
    <w:lvl w:ilvl="3" w:tplc="AE5CB17E">
      <w:numFmt w:val="bullet"/>
      <w:lvlText w:val="•"/>
      <w:lvlJc w:val="left"/>
      <w:pPr>
        <w:ind w:left="3521" w:hanging="360"/>
      </w:pPr>
      <w:rPr>
        <w:rFonts w:hint="default"/>
        <w:lang w:val="ro-RO" w:eastAsia="ro-RO" w:bidi="ro-RO"/>
      </w:rPr>
    </w:lvl>
    <w:lvl w:ilvl="4" w:tplc="E252E28C">
      <w:numFmt w:val="bullet"/>
      <w:lvlText w:val="•"/>
      <w:lvlJc w:val="left"/>
      <w:pPr>
        <w:ind w:left="4422" w:hanging="360"/>
      </w:pPr>
      <w:rPr>
        <w:rFonts w:hint="default"/>
        <w:lang w:val="ro-RO" w:eastAsia="ro-RO" w:bidi="ro-RO"/>
      </w:rPr>
    </w:lvl>
    <w:lvl w:ilvl="5" w:tplc="C19AC22A">
      <w:numFmt w:val="bullet"/>
      <w:lvlText w:val="•"/>
      <w:lvlJc w:val="left"/>
      <w:pPr>
        <w:ind w:left="5322" w:hanging="360"/>
      </w:pPr>
      <w:rPr>
        <w:rFonts w:hint="default"/>
        <w:lang w:val="ro-RO" w:eastAsia="ro-RO" w:bidi="ro-RO"/>
      </w:rPr>
    </w:lvl>
    <w:lvl w:ilvl="6" w:tplc="4FA25138">
      <w:numFmt w:val="bullet"/>
      <w:lvlText w:val="•"/>
      <w:lvlJc w:val="left"/>
      <w:pPr>
        <w:ind w:left="6223" w:hanging="360"/>
      </w:pPr>
      <w:rPr>
        <w:rFonts w:hint="default"/>
        <w:lang w:val="ro-RO" w:eastAsia="ro-RO" w:bidi="ro-RO"/>
      </w:rPr>
    </w:lvl>
    <w:lvl w:ilvl="7" w:tplc="61D0EE96">
      <w:numFmt w:val="bullet"/>
      <w:lvlText w:val="•"/>
      <w:lvlJc w:val="left"/>
      <w:pPr>
        <w:ind w:left="7123" w:hanging="360"/>
      </w:pPr>
      <w:rPr>
        <w:rFonts w:hint="default"/>
        <w:lang w:val="ro-RO" w:eastAsia="ro-RO" w:bidi="ro-RO"/>
      </w:rPr>
    </w:lvl>
    <w:lvl w:ilvl="8" w:tplc="A17E0182">
      <w:numFmt w:val="bullet"/>
      <w:lvlText w:val="•"/>
      <w:lvlJc w:val="left"/>
      <w:pPr>
        <w:ind w:left="8024" w:hanging="360"/>
      </w:pPr>
      <w:rPr>
        <w:rFonts w:hint="default"/>
        <w:lang w:val="ro-RO" w:eastAsia="ro-RO" w:bidi="ro-RO"/>
      </w:rPr>
    </w:lvl>
  </w:abstractNum>
  <w:abstractNum w:abstractNumId="14" w15:restartNumberingAfterBreak="0">
    <w:nsid w:val="3FDC2A89"/>
    <w:multiLevelType w:val="hybridMultilevel"/>
    <w:tmpl w:val="E54AD42A"/>
    <w:lvl w:ilvl="0" w:tplc="483A63E0">
      <w:start w:val="5"/>
      <w:numFmt w:val="bullet"/>
      <w:lvlText w:val="-"/>
      <w:lvlJc w:val="left"/>
      <w:pPr>
        <w:ind w:left="564" w:hanging="360"/>
      </w:pPr>
      <w:rPr>
        <w:rFonts w:ascii="Arial" w:eastAsia="Calibri" w:hAnsi="Arial" w:cs="Arial"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5" w15:restartNumberingAfterBreak="0">
    <w:nsid w:val="543D00D5"/>
    <w:multiLevelType w:val="hybridMultilevel"/>
    <w:tmpl w:val="BFFCD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06B04"/>
    <w:multiLevelType w:val="hybridMultilevel"/>
    <w:tmpl w:val="766A5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11336"/>
    <w:multiLevelType w:val="hybridMultilevel"/>
    <w:tmpl w:val="64AE04D6"/>
    <w:lvl w:ilvl="0" w:tplc="BD923F7C">
      <w:start w:val="1"/>
      <w:numFmt w:val="lowerRoman"/>
      <w:lvlText w:val="%1."/>
      <w:lvlJc w:val="left"/>
      <w:pPr>
        <w:ind w:left="827" w:hanging="476"/>
        <w:jc w:val="right"/>
      </w:pPr>
      <w:rPr>
        <w:rFonts w:ascii="Calibri" w:eastAsia="Calibri" w:hAnsi="Calibri" w:cs="Calibri" w:hint="default"/>
        <w:spacing w:val="-3"/>
        <w:w w:val="100"/>
        <w:sz w:val="24"/>
        <w:szCs w:val="24"/>
        <w:lang w:val="ro-RO" w:eastAsia="ro-RO" w:bidi="ro-RO"/>
      </w:rPr>
    </w:lvl>
    <w:lvl w:ilvl="1" w:tplc="0888C810">
      <w:numFmt w:val="bullet"/>
      <w:lvlText w:val="•"/>
      <w:lvlJc w:val="left"/>
      <w:pPr>
        <w:ind w:left="1720" w:hanging="476"/>
      </w:pPr>
      <w:rPr>
        <w:rFonts w:hint="default"/>
        <w:lang w:val="ro-RO" w:eastAsia="ro-RO" w:bidi="ro-RO"/>
      </w:rPr>
    </w:lvl>
    <w:lvl w:ilvl="2" w:tplc="9F447F4A">
      <w:numFmt w:val="bullet"/>
      <w:lvlText w:val="•"/>
      <w:lvlJc w:val="left"/>
      <w:pPr>
        <w:ind w:left="2621" w:hanging="476"/>
      </w:pPr>
      <w:rPr>
        <w:rFonts w:hint="default"/>
        <w:lang w:val="ro-RO" w:eastAsia="ro-RO" w:bidi="ro-RO"/>
      </w:rPr>
    </w:lvl>
    <w:lvl w:ilvl="3" w:tplc="A00C8768">
      <w:numFmt w:val="bullet"/>
      <w:lvlText w:val="•"/>
      <w:lvlJc w:val="left"/>
      <w:pPr>
        <w:ind w:left="3521" w:hanging="476"/>
      </w:pPr>
      <w:rPr>
        <w:rFonts w:hint="default"/>
        <w:lang w:val="ro-RO" w:eastAsia="ro-RO" w:bidi="ro-RO"/>
      </w:rPr>
    </w:lvl>
    <w:lvl w:ilvl="4" w:tplc="11DEAD8A">
      <w:numFmt w:val="bullet"/>
      <w:lvlText w:val="•"/>
      <w:lvlJc w:val="left"/>
      <w:pPr>
        <w:ind w:left="4422" w:hanging="476"/>
      </w:pPr>
      <w:rPr>
        <w:rFonts w:hint="default"/>
        <w:lang w:val="ro-RO" w:eastAsia="ro-RO" w:bidi="ro-RO"/>
      </w:rPr>
    </w:lvl>
    <w:lvl w:ilvl="5" w:tplc="F44E004E">
      <w:numFmt w:val="bullet"/>
      <w:lvlText w:val="•"/>
      <w:lvlJc w:val="left"/>
      <w:pPr>
        <w:ind w:left="5322" w:hanging="476"/>
      </w:pPr>
      <w:rPr>
        <w:rFonts w:hint="default"/>
        <w:lang w:val="ro-RO" w:eastAsia="ro-RO" w:bidi="ro-RO"/>
      </w:rPr>
    </w:lvl>
    <w:lvl w:ilvl="6" w:tplc="19DEA220">
      <w:numFmt w:val="bullet"/>
      <w:lvlText w:val="•"/>
      <w:lvlJc w:val="left"/>
      <w:pPr>
        <w:ind w:left="6223" w:hanging="476"/>
      </w:pPr>
      <w:rPr>
        <w:rFonts w:hint="default"/>
        <w:lang w:val="ro-RO" w:eastAsia="ro-RO" w:bidi="ro-RO"/>
      </w:rPr>
    </w:lvl>
    <w:lvl w:ilvl="7" w:tplc="265053A4">
      <w:numFmt w:val="bullet"/>
      <w:lvlText w:val="•"/>
      <w:lvlJc w:val="left"/>
      <w:pPr>
        <w:ind w:left="7123" w:hanging="476"/>
      </w:pPr>
      <w:rPr>
        <w:rFonts w:hint="default"/>
        <w:lang w:val="ro-RO" w:eastAsia="ro-RO" w:bidi="ro-RO"/>
      </w:rPr>
    </w:lvl>
    <w:lvl w:ilvl="8" w:tplc="42D2BFFA">
      <w:numFmt w:val="bullet"/>
      <w:lvlText w:val="•"/>
      <w:lvlJc w:val="left"/>
      <w:pPr>
        <w:ind w:left="8024" w:hanging="476"/>
      </w:pPr>
      <w:rPr>
        <w:rFonts w:hint="default"/>
        <w:lang w:val="ro-RO" w:eastAsia="ro-RO" w:bidi="ro-RO"/>
      </w:rPr>
    </w:lvl>
  </w:abstractNum>
  <w:abstractNum w:abstractNumId="18" w15:restartNumberingAfterBreak="0">
    <w:nsid w:val="6DCC062C"/>
    <w:multiLevelType w:val="hybridMultilevel"/>
    <w:tmpl w:val="A74C8C58"/>
    <w:lvl w:ilvl="0" w:tplc="30348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2504A"/>
    <w:multiLevelType w:val="hybridMultilevel"/>
    <w:tmpl w:val="BF907262"/>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70AD7FBB"/>
    <w:multiLevelType w:val="hybridMultilevel"/>
    <w:tmpl w:val="D7EC3410"/>
    <w:lvl w:ilvl="0" w:tplc="A8929614">
      <w:start w:val="1"/>
      <w:numFmt w:val="lowerLetter"/>
      <w:lvlText w:val="%1)"/>
      <w:lvlJc w:val="left"/>
      <w:pPr>
        <w:ind w:left="827" w:hanging="360"/>
      </w:pPr>
      <w:rPr>
        <w:rFonts w:ascii="Calibri" w:eastAsia="Calibri" w:hAnsi="Calibri" w:cs="Calibri" w:hint="default"/>
        <w:spacing w:val="-3"/>
        <w:w w:val="100"/>
        <w:sz w:val="24"/>
        <w:szCs w:val="24"/>
        <w:lang w:val="ro-RO" w:eastAsia="ro-RO" w:bidi="ro-RO"/>
      </w:rPr>
    </w:lvl>
    <w:lvl w:ilvl="1" w:tplc="E1FAD44A">
      <w:numFmt w:val="bullet"/>
      <w:lvlText w:val="•"/>
      <w:lvlJc w:val="left"/>
      <w:pPr>
        <w:ind w:left="1714" w:hanging="360"/>
      </w:pPr>
      <w:rPr>
        <w:rFonts w:hint="default"/>
        <w:lang w:val="ro-RO" w:eastAsia="ro-RO" w:bidi="ro-RO"/>
      </w:rPr>
    </w:lvl>
    <w:lvl w:ilvl="2" w:tplc="BED68E5C">
      <w:numFmt w:val="bullet"/>
      <w:lvlText w:val="•"/>
      <w:lvlJc w:val="left"/>
      <w:pPr>
        <w:ind w:left="2608" w:hanging="360"/>
      </w:pPr>
      <w:rPr>
        <w:rFonts w:hint="default"/>
        <w:lang w:val="ro-RO" w:eastAsia="ro-RO" w:bidi="ro-RO"/>
      </w:rPr>
    </w:lvl>
    <w:lvl w:ilvl="3" w:tplc="DDBC1282">
      <w:numFmt w:val="bullet"/>
      <w:lvlText w:val="•"/>
      <w:lvlJc w:val="left"/>
      <w:pPr>
        <w:ind w:left="3502" w:hanging="360"/>
      </w:pPr>
      <w:rPr>
        <w:rFonts w:hint="default"/>
        <w:lang w:val="ro-RO" w:eastAsia="ro-RO" w:bidi="ro-RO"/>
      </w:rPr>
    </w:lvl>
    <w:lvl w:ilvl="4" w:tplc="6E9E318E">
      <w:numFmt w:val="bullet"/>
      <w:lvlText w:val="•"/>
      <w:lvlJc w:val="left"/>
      <w:pPr>
        <w:ind w:left="4396" w:hanging="360"/>
      </w:pPr>
      <w:rPr>
        <w:rFonts w:hint="default"/>
        <w:lang w:val="ro-RO" w:eastAsia="ro-RO" w:bidi="ro-RO"/>
      </w:rPr>
    </w:lvl>
    <w:lvl w:ilvl="5" w:tplc="954E703C">
      <w:numFmt w:val="bullet"/>
      <w:lvlText w:val="•"/>
      <w:lvlJc w:val="left"/>
      <w:pPr>
        <w:ind w:left="5291" w:hanging="360"/>
      </w:pPr>
      <w:rPr>
        <w:rFonts w:hint="default"/>
        <w:lang w:val="ro-RO" w:eastAsia="ro-RO" w:bidi="ro-RO"/>
      </w:rPr>
    </w:lvl>
    <w:lvl w:ilvl="6" w:tplc="0C1CCA90">
      <w:numFmt w:val="bullet"/>
      <w:lvlText w:val="•"/>
      <w:lvlJc w:val="left"/>
      <w:pPr>
        <w:ind w:left="6185" w:hanging="360"/>
      </w:pPr>
      <w:rPr>
        <w:rFonts w:hint="default"/>
        <w:lang w:val="ro-RO" w:eastAsia="ro-RO" w:bidi="ro-RO"/>
      </w:rPr>
    </w:lvl>
    <w:lvl w:ilvl="7" w:tplc="B4768298">
      <w:numFmt w:val="bullet"/>
      <w:lvlText w:val="•"/>
      <w:lvlJc w:val="left"/>
      <w:pPr>
        <w:ind w:left="7079" w:hanging="360"/>
      </w:pPr>
      <w:rPr>
        <w:rFonts w:hint="default"/>
        <w:lang w:val="ro-RO" w:eastAsia="ro-RO" w:bidi="ro-RO"/>
      </w:rPr>
    </w:lvl>
    <w:lvl w:ilvl="8" w:tplc="6420A564">
      <w:numFmt w:val="bullet"/>
      <w:lvlText w:val="•"/>
      <w:lvlJc w:val="left"/>
      <w:pPr>
        <w:ind w:left="7973" w:hanging="360"/>
      </w:pPr>
      <w:rPr>
        <w:rFonts w:hint="default"/>
        <w:lang w:val="ro-RO" w:eastAsia="ro-RO" w:bidi="ro-RO"/>
      </w:rPr>
    </w:lvl>
  </w:abstractNum>
  <w:abstractNum w:abstractNumId="21" w15:restartNumberingAfterBreak="0">
    <w:nsid w:val="723A5AA9"/>
    <w:multiLevelType w:val="hybridMultilevel"/>
    <w:tmpl w:val="AA06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56129">
    <w:abstractNumId w:val="17"/>
  </w:num>
  <w:num w:numId="2" w16cid:durableId="17899787">
    <w:abstractNumId w:val="7"/>
  </w:num>
  <w:num w:numId="3" w16cid:durableId="1816677871">
    <w:abstractNumId w:val="12"/>
  </w:num>
  <w:num w:numId="4" w16cid:durableId="600841928">
    <w:abstractNumId w:val="10"/>
  </w:num>
  <w:num w:numId="5" w16cid:durableId="371464600">
    <w:abstractNumId w:val="5"/>
  </w:num>
  <w:num w:numId="6" w16cid:durableId="616759718">
    <w:abstractNumId w:val="6"/>
  </w:num>
  <w:num w:numId="7" w16cid:durableId="1674988896">
    <w:abstractNumId w:val="20"/>
  </w:num>
  <w:num w:numId="8" w16cid:durableId="1367869620">
    <w:abstractNumId w:val="9"/>
  </w:num>
  <w:num w:numId="9" w16cid:durableId="1012100139">
    <w:abstractNumId w:val="18"/>
  </w:num>
  <w:num w:numId="10" w16cid:durableId="1185443602">
    <w:abstractNumId w:val="8"/>
  </w:num>
  <w:num w:numId="11" w16cid:durableId="1864247824">
    <w:abstractNumId w:val="2"/>
  </w:num>
  <w:num w:numId="12" w16cid:durableId="274144501">
    <w:abstractNumId w:val="1"/>
  </w:num>
  <w:num w:numId="13" w16cid:durableId="1690443729">
    <w:abstractNumId w:val="13"/>
  </w:num>
  <w:num w:numId="14" w16cid:durableId="1352954966">
    <w:abstractNumId w:val="0"/>
  </w:num>
  <w:num w:numId="15" w16cid:durableId="424036003">
    <w:abstractNumId w:val="3"/>
  </w:num>
  <w:num w:numId="16" w16cid:durableId="1496409571">
    <w:abstractNumId w:val="15"/>
  </w:num>
  <w:num w:numId="17" w16cid:durableId="380982169">
    <w:abstractNumId w:val="16"/>
  </w:num>
  <w:num w:numId="18" w16cid:durableId="1512112176">
    <w:abstractNumId w:val="19"/>
  </w:num>
  <w:num w:numId="19" w16cid:durableId="1073040964">
    <w:abstractNumId w:val="11"/>
  </w:num>
  <w:num w:numId="20" w16cid:durableId="1277523697">
    <w:abstractNumId w:val="4"/>
  </w:num>
  <w:num w:numId="21" w16cid:durableId="1777676023">
    <w:abstractNumId w:val="21"/>
  </w:num>
  <w:num w:numId="22" w16cid:durableId="10399400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54"/>
    <w:rsid w:val="00005700"/>
    <w:rsid w:val="00022736"/>
    <w:rsid w:val="00025931"/>
    <w:rsid w:val="001516BC"/>
    <w:rsid w:val="00156DAA"/>
    <w:rsid w:val="00167656"/>
    <w:rsid w:val="002745DD"/>
    <w:rsid w:val="002B2064"/>
    <w:rsid w:val="002C574A"/>
    <w:rsid w:val="0030048D"/>
    <w:rsid w:val="003324CB"/>
    <w:rsid w:val="004C3C80"/>
    <w:rsid w:val="004E5CD3"/>
    <w:rsid w:val="00521F1D"/>
    <w:rsid w:val="00530A1E"/>
    <w:rsid w:val="005D793B"/>
    <w:rsid w:val="00637BB8"/>
    <w:rsid w:val="00731F70"/>
    <w:rsid w:val="00762784"/>
    <w:rsid w:val="00771AEA"/>
    <w:rsid w:val="00794087"/>
    <w:rsid w:val="007D0F29"/>
    <w:rsid w:val="008200E0"/>
    <w:rsid w:val="00820B8D"/>
    <w:rsid w:val="00844454"/>
    <w:rsid w:val="008C680D"/>
    <w:rsid w:val="008E3286"/>
    <w:rsid w:val="009462B3"/>
    <w:rsid w:val="009E3967"/>
    <w:rsid w:val="00A15896"/>
    <w:rsid w:val="00A42B8E"/>
    <w:rsid w:val="00A53AA6"/>
    <w:rsid w:val="00A67FFE"/>
    <w:rsid w:val="00AD42F5"/>
    <w:rsid w:val="00B14704"/>
    <w:rsid w:val="00B2480F"/>
    <w:rsid w:val="00B6422C"/>
    <w:rsid w:val="00B66BDE"/>
    <w:rsid w:val="00BF502D"/>
    <w:rsid w:val="00CA6860"/>
    <w:rsid w:val="00D7560B"/>
    <w:rsid w:val="00D837D4"/>
    <w:rsid w:val="00EA1860"/>
    <w:rsid w:val="00F177AF"/>
    <w:rsid w:val="00FA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FF44"/>
  <w15:chartTrackingRefBased/>
  <w15:docId w15:val="{61D2580F-3ED8-4830-A1EC-2E6D2CAE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37D4"/>
    <w:pPr>
      <w:widowControl w:val="0"/>
      <w:autoSpaceDE w:val="0"/>
      <w:autoSpaceDN w:val="0"/>
      <w:spacing w:after="0" w:line="240" w:lineRule="auto"/>
    </w:pPr>
    <w:rPr>
      <w:rFonts w:ascii="Calibri" w:eastAsia="Calibri" w:hAnsi="Calibri" w:cs="Calibri"/>
      <w:lang w:val="ro-RO" w:eastAsia="ro-RO" w:bidi="ro-RO"/>
    </w:rPr>
  </w:style>
  <w:style w:type="paragraph" w:styleId="Titlu4">
    <w:name w:val="heading 4"/>
    <w:basedOn w:val="Normal"/>
    <w:link w:val="Titlu4Caracter"/>
    <w:uiPriority w:val="1"/>
    <w:qFormat/>
    <w:rsid w:val="00D837D4"/>
    <w:pPr>
      <w:spacing w:before="35"/>
      <w:ind w:left="790" w:right="514"/>
      <w:jc w:val="center"/>
      <w:outlineLvl w:val="3"/>
    </w:pPr>
    <w:rPr>
      <w:b/>
      <w:bCs/>
      <w:sz w:val="32"/>
      <w:szCs w:val="32"/>
    </w:rPr>
  </w:style>
  <w:style w:type="paragraph" w:styleId="Titlu6">
    <w:name w:val="heading 6"/>
    <w:basedOn w:val="Normal"/>
    <w:link w:val="Titlu6Caracter"/>
    <w:uiPriority w:val="1"/>
    <w:qFormat/>
    <w:rsid w:val="00D837D4"/>
    <w:pPr>
      <w:ind w:left="1220"/>
      <w:outlineLvl w:val="5"/>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1"/>
    <w:rsid w:val="00D837D4"/>
    <w:rPr>
      <w:rFonts w:ascii="Calibri" w:eastAsia="Calibri" w:hAnsi="Calibri" w:cs="Calibri"/>
      <w:b/>
      <w:bCs/>
      <w:sz w:val="32"/>
      <w:szCs w:val="32"/>
      <w:lang w:val="ro-RO" w:eastAsia="ro-RO" w:bidi="ro-RO"/>
    </w:rPr>
  </w:style>
  <w:style w:type="character" w:customStyle="1" w:styleId="Titlu6Caracter">
    <w:name w:val="Titlu 6 Caracter"/>
    <w:basedOn w:val="Fontdeparagrafimplicit"/>
    <w:link w:val="Titlu6"/>
    <w:uiPriority w:val="1"/>
    <w:rsid w:val="00D837D4"/>
    <w:rPr>
      <w:rFonts w:ascii="Calibri" w:eastAsia="Calibri" w:hAnsi="Calibri" w:cs="Calibri"/>
      <w:b/>
      <w:bCs/>
      <w:sz w:val="24"/>
      <w:szCs w:val="24"/>
      <w:lang w:val="ro-RO" w:eastAsia="ro-RO" w:bidi="ro-RO"/>
    </w:rPr>
  </w:style>
  <w:style w:type="paragraph" w:styleId="Corptext">
    <w:name w:val="Body Text"/>
    <w:basedOn w:val="Normal"/>
    <w:link w:val="CorptextCaracter"/>
    <w:uiPriority w:val="1"/>
    <w:qFormat/>
    <w:rsid w:val="00D837D4"/>
    <w:rPr>
      <w:sz w:val="24"/>
      <w:szCs w:val="24"/>
    </w:rPr>
  </w:style>
  <w:style w:type="character" w:customStyle="1" w:styleId="CorptextCaracter">
    <w:name w:val="Corp text Caracter"/>
    <w:basedOn w:val="Fontdeparagrafimplicit"/>
    <w:link w:val="Corptext"/>
    <w:uiPriority w:val="1"/>
    <w:rsid w:val="00D837D4"/>
    <w:rPr>
      <w:rFonts w:ascii="Calibri" w:eastAsia="Calibri" w:hAnsi="Calibri" w:cs="Calibri"/>
      <w:sz w:val="24"/>
      <w:szCs w:val="24"/>
      <w:lang w:val="ro-RO" w:eastAsia="ro-RO" w:bidi="ro-RO"/>
    </w:rPr>
  </w:style>
  <w:style w:type="paragraph" w:styleId="Listparagraf">
    <w:name w:val="List Paragraph"/>
    <w:aliases w:val="Forth level"/>
    <w:basedOn w:val="Normal"/>
    <w:link w:val="ListparagrafCaracter"/>
    <w:uiPriority w:val="34"/>
    <w:qFormat/>
    <w:rsid w:val="00D837D4"/>
    <w:pPr>
      <w:ind w:left="838" w:hanging="360"/>
      <w:jc w:val="both"/>
    </w:pPr>
  </w:style>
  <w:style w:type="paragraph" w:customStyle="1" w:styleId="TableParagraph">
    <w:name w:val="Table Paragraph"/>
    <w:basedOn w:val="Normal"/>
    <w:uiPriority w:val="1"/>
    <w:qFormat/>
    <w:rsid w:val="00D837D4"/>
  </w:style>
  <w:style w:type="paragraph" w:styleId="Antet">
    <w:name w:val="header"/>
    <w:basedOn w:val="Normal"/>
    <w:link w:val="AntetCaracter"/>
    <w:uiPriority w:val="99"/>
    <w:unhideWhenUsed/>
    <w:rsid w:val="00D837D4"/>
    <w:pPr>
      <w:tabs>
        <w:tab w:val="center" w:pos="4680"/>
        <w:tab w:val="right" w:pos="9360"/>
      </w:tabs>
    </w:pPr>
  </w:style>
  <w:style w:type="character" w:customStyle="1" w:styleId="AntetCaracter">
    <w:name w:val="Antet Caracter"/>
    <w:basedOn w:val="Fontdeparagrafimplicit"/>
    <w:link w:val="Antet"/>
    <w:uiPriority w:val="99"/>
    <w:rsid w:val="00D837D4"/>
    <w:rPr>
      <w:rFonts w:ascii="Calibri" w:eastAsia="Calibri" w:hAnsi="Calibri" w:cs="Calibri"/>
      <w:lang w:val="ro-RO" w:eastAsia="ro-RO" w:bidi="ro-RO"/>
    </w:rPr>
  </w:style>
  <w:style w:type="paragraph" w:styleId="Frspaiere">
    <w:name w:val="No Spacing"/>
    <w:uiPriority w:val="1"/>
    <w:qFormat/>
    <w:rsid w:val="00D837D4"/>
    <w:pPr>
      <w:widowControl w:val="0"/>
      <w:autoSpaceDE w:val="0"/>
      <w:autoSpaceDN w:val="0"/>
      <w:spacing w:after="0" w:line="240" w:lineRule="auto"/>
    </w:pPr>
    <w:rPr>
      <w:rFonts w:ascii="Calibri" w:eastAsia="Calibri" w:hAnsi="Calibri" w:cs="Calibri"/>
      <w:lang w:val="ro-RO" w:eastAsia="ro-RO" w:bidi="ro-RO"/>
    </w:rPr>
  </w:style>
  <w:style w:type="character" w:customStyle="1" w:styleId="ListparagrafCaracter">
    <w:name w:val="Listă paragraf Caracter"/>
    <w:aliases w:val="Forth level Caracter"/>
    <w:link w:val="Listparagraf"/>
    <w:uiPriority w:val="34"/>
    <w:locked/>
    <w:rsid w:val="00D837D4"/>
    <w:rPr>
      <w:rFonts w:ascii="Calibri" w:eastAsia="Calibri" w:hAnsi="Calibri" w:cs="Calibri"/>
      <w:lang w:val="ro-RO" w:eastAsia="ro-RO" w:bidi="ro-RO"/>
    </w:rPr>
  </w:style>
  <w:style w:type="character" w:styleId="Hyperlink">
    <w:name w:val="Hyperlink"/>
    <w:basedOn w:val="Fontdeparagrafimplicit"/>
    <w:uiPriority w:val="99"/>
    <w:unhideWhenUsed/>
    <w:rsid w:val="00D83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s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nsc.ro" TargetMode="External"/><Relationship Id="rId5" Type="http://schemas.openxmlformats.org/officeDocument/2006/relationships/hyperlink" Target="mailto:office@fundatiatoflea.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3947</Words>
  <Characters>22500</Characters>
  <Application>Microsoft Office Word</Application>
  <DocSecurity>0</DocSecurity>
  <Lines>187</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Alexe Dumitru</cp:lastModifiedBy>
  <cp:revision>20</cp:revision>
  <dcterms:created xsi:type="dcterms:W3CDTF">2022-10-26T17:55:00Z</dcterms:created>
  <dcterms:modified xsi:type="dcterms:W3CDTF">2023-11-25T15:43:00Z</dcterms:modified>
</cp:coreProperties>
</file>