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(Anexa nr. 1I la normele metodologice)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Model -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- Formular -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</w:p>
    <w:p w:rsidR="006C1100" w:rsidRDefault="006C1100" w:rsidP="006C11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PROCES-VERBAL</w:t>
      </w:r>
    </w:p>
    <w:p w:rsidR="006C1100" w:rsidRDefault="006C1100" w:rsidP="006C11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afişare</w:t>
      </w:r>
      <w:proofErr w:type="spellEnd"/>
      <w:r>
        <w:rPr>
          <w:b/>
          <w:bCs/>
          <w:sz w:val="28"/>
          <w:szCs w:val="28"/>
        </w:rPr>
        <w:t xml:space="preserve"> a ofertei de vânzare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| </w:t>
      </w:r>
      <w:proofErr w:type="spellStart"/>
      <w:r>
        <w:rPr>
          <w:rFonts w:ascii="Courier New" w:hAnsi="Courier New" w:cs="Courier New"/>
          <w:sz w:val="22"/>
          <w:szCs w:val="22"/>
        </w:rPr>
        <w:t>Judeţul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/Localitatea          | Registrul de </w:t>
      </w:r>
      <w:proofErr w:type="spellStart"/>
      <w:r>
        <w:rPr>
          <w:rFonts w:ascii="Courier New" w:hAnsi="Courier New" w:cs="Courier New"/>
          <w:sz w:val="22"/>
          <w:szCs w:val="22"/>
        </w:rPr>
        <w:t>evidenţă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nr. .......... |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|______________________________| din ..../..../.... (zi/lună/an)      |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| Primăria                     |                                      |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|______________________________|______________________________________|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</w:p>
    <w:p w:rsidR="006C1100" w:rsidRDefault="006C1100" w:rsidP="006C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Încheiat astăzi, ......................, în temeiul art. 6 alin. (2) din Legea nr. 17/2014 privind unele măsuri de reglementare a vânzării terenurilor agricole situate în extravilan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modificare a Legii nr. 268/2001 privind privatizarea </w:t>
      </w:r>
      <w:proofErr w:type="spellStart"/>
      <w:r>
        <w:rPr>
          <w:sz w:val="28"/>
          <w:szCs w:val="28"/>
        </w:rPr>
        <w:t>societăţilor</w:t>
      </w:r>
      <w:proofErr w:type="spellEnd"/>
      <w:r>
        <w:rPr>
          <w:sz w:val="28"/>
          <w:szCs w:val="28"/>
        </w:rPr>
        <w:t xml:space="preserve"> ce </w:t>
      </w:r>
      <w:proofErr w:type="spellStart"/>
      <w:r>
        <w:rPr>
          <w:sz w:val="28"/>
          <w:szCs w:val="28"/>
        </w:rPr>
        <w:t>deţin</w:t>
      </w:r>
      <w:proofErr w:type="spellEnd"/>
      <w:r>
        <w:rPr>
          <w:sz w:val="28"/>
          <w:szCs w:val="28"/>
        </w:rPr>
        <w:t xml:space="preserve"> în administrare terenuri proprietate publică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privată a statului cu </w:t>
      </w:r>
      <w:proofErr w:type="spellStart"/>
      <w:r>
        <w:rPr>
          <w:sz w:val="28"/>
          <w:szCs w:val="28"/>
        </w:rPr>
        <w:t>destinaţie</w:t>
      </w:r>
      <w:proofErr w:type="spellEnd"/>
      <w:r>
        <w:rPr>
          <w:sz w:val="28"/>
          <w:szCs w:val="28"/>
        </w:rPr>
        <w:t xml:space="preserve"> agricolă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Agenţiei</w:t>
      </w:r>
      <w:proofErr w:type="spellEnd"/>
      <w:r>
        <w:rPr>
          <w:sz w:val="28"/>
          <w:szCs w:val="28"/>
        </w:rPr>
        <w:t xml:space="preserve"> Domeniilor Statului, cu modificările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completările ulterioare.</w:t>
      </w:r>
    </w:p>
    <w:p w:rsidR="006C1100" w:rsidRDefault="006C1100" w:rsidP="006C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În vederea îndeplinirii </w:t>
      </w:r>
      <w:proofErr w:type="spellStart"/>
      <w:r>
        <w:rPr>
          <w:sz w:val="28"/>
          <w:szCs w:val="28"/>
        </w:rPr>
        <w:t>formalităţilor</w:t>
      </w:r>
      <w:proofErr w:type="spellEnd"/>
      <w:r>
        <w:rPr>
          <w:sz w:val="28"/>
          <w:szCs w:val="28"/>
        </w:rPr>
        <w:t xml:space="preserve"> prevăzute de lege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aducerii la </w:t>
      </w:r>
      <w:proofErr w:type="spellStart"/>
      <w:r>
        <w:rPr>
          <w:sz w:val="28"/>
          <w:szCs w:val="28"/>
        </w:rPr>
        <w:t>cunoştinţa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preemptorilor</w:t>
      </w:r>
      <w:proofErr w:type="spellEnd"/>
      <w:r>
        <w:rPr>
          <w:sz w:val="28"/>
          <w:szCs w:val="28"/>
        </w:rPr>
        <w:t xml:space="preserve"> a ofertei de vânzare nr. .......... din data de .........., depusă de către ............................, în calitate de vânzător/vânzătoare, proprietar/coproprietar/asociat unic/</w:t>
      </w:r>
      <w:proofErr w:type="spellStart"/>
      <w:r>
        <w:rPr>
          <w:sz w:val="28"/>
          <w:szCs w:val="28"/>
        </w:rPr>
        <w:t>acţionar</w:t>
      </w:r>
      <w:proofErr w:type="spellEnd"/>
      <w:r>
        <w:rPr>
          <w:sz w:val="28"/>
          <w:szCs w:val="28"/>
        </w:rPr>
        <w:t xml:space="preserve">, al terenului agricol situat în extravilanul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..............................,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....................., s-a constatat </w:t>
      </w:r>
      <w:proofErr w:type="spellStart"/>
      <w:r>
        <w:rPr>
          <w:sz w:val="28"/>
          <w:szCs w:val="28"/>
        </w:rPr>
        <w:t>afişarea</w:t>
      </w:r>
      <w:proofErr w:type="spellEnd"/>
      <w:r>
        <w:rPr>
          <w:sz w:val="28"/>
          <w:szCs w:val="28"/>
        </w:rPr>
        <w:t xml:space="preserve"> ofertei de vânzare la sediul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pe pagina de internet www. .................... .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 în data de ............ .</w:t>
      </w:r>
    </w:p>
    <w:p w:rsidR="006C1100" w:rsidRDefault="006C1100" w:rsidP="006C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Oferta de vânzare nr. ................ din data de .............. se </w:t>
      </w:r>
      <w:proofErr w:type="spellStart"/>
      <w:r>
        <w:rPr>
          <w:sz w:val="28"/>
          <w:szCs w:val="28"/>
        </w:rPr>
        <w:t>afişează</w:t>
      </w:r>
      <w:proofErr w:type="spellEnd"/>
      <w:r>
        <w:rPr>
          <w:sz w:val="28"/>
          <w:szCs w:val="28"/>
        </w:rPr>
        <w:t xml:space="preserve"> pentru un termen de 45 de zile lucrătoare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informaţii</w:t>
      </w:r>
      <w:proofErr w:type="spellEnd"/>
      <w:r>
        <w:rPr>
          <w:sz w:val="28"/>
          <w:szCs w:val="28"/>
        </w:rPr>
        <w:t xml:space="preserve"> privind proprietarul terenului agricol, date privind identificarea terenului,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condiţiile</w:t>
      </w:r>
      <w:proofErr w:type="spellEnd"/>
      <w:r>
        <w:rPr>
          <w:sz w:val="28"/>
          <w:szCs w:val="28"/>
        </w:rPr>
        <w:t xml:space="preserve"> de vânzare.</w:t>
      </w:r>
    </w:p>
    <w:p w:rsidR="006C1100" w:rsidRDefault="006C1100" w:rsidP="006C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În acest sens s-a întocmit proces-verbal de </w:t>
      </w:r>
      <w:proofErr w:type="spellStart"/>
      <w:r>
        <w:rPr>
          <w:sz w:val="28"/>
          <w:szCs w:val="28"/>
        </w:rPr>
        <w:t>afişare</w:t>
      </w:r>
      <w:proofErr w:type="spellEnd"/>
      <w:r>
        <w:rPr>
          <w:sz w:val="28"/>
          <w:szCs w:val="28"/>
        </w:rPr>
        <w:t xml:space="preserve"> a ofertei de vânzare nr. ........... din data de ........ a terenului agricol situat în extravilan.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Primar,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.............................,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(numele </w:t>
      </w:r>
      <w:proofErr w:type="spellStart"/>
      <w:r>
        <w:rPr>
          <w:rFonts w:ascii="Courier New" w:hAnsi="Courier New" w:cs="Courier New"/>
          <w:sz w:val="22"/>
          <w:szCs w:val="22"/>
        </w:rPr>
        <w:t>şi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prenumele în clar)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Semnătura ....................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L.S.</w:t>
      </w: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C1100" w:rsidRDefault="006C1100" w:rsidP="006C1100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Secretar general,                           Consilier,</w:t>
      </w:r>
    </w:p>
    <w:p w:rsidR="006C1100" w:rsidRDefault="006C1100" w:rsidP="006C110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................                         ................</w:t>
      </w:r>
    </w:p>
    <w:p w:rsidR="00B67EFC" w:rsidRDefault="00B67EFC"/>
    <w:sectPr w:rsidR="00B67EFC" w:rsidSect="006C110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00"/>
    <w:rsid w:val="006C1100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ABCF-1D02-4C4A-88AC-332EBD1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2022-11-02T10:29:00Z</dcterms:created>
  <dcterms:modified xsi:type="dcterms:W3CDTF">2022-11-02T10:31:00Z</dcterms:modified>
</cp:coreProperties>
</file>